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C84A4" w14:textId="71DB2453" w:rsidR="00280AA6" w:rsidRPr="00D41E2F" w:rsidRDefault="00280AA6" w:rsidP="00280AA6">
      <w:pPr>
        <w:rPr>
          <w:b/>
          <w:bCs/>
          <w:sz w:val="28"/>
          <w:szCs w:val="28"/>
        </w:rPr>
      </w:pPr>
      <w:r w:rsidRPr="00D41E2F">
        <w:rPr>
          <w:b/>
          <w:bCs/>
          <w:sz w:val="28"/>
          <w:szCs w:val="28"/>
        </w:rPr>
        <w:t xml:space="preserve">Hoofdstuk: Ondersteuning </w:t>
      </w:r>
      <w:r w:rsidR="006C0EFC" w:rsidRPr="00D41E2F">
        <w:rPr>
          <w:b/>
          <w:bCs/>
          <w:sz w:val="28"/>
          <w:szCs w:val="28"/>
        </w:rPr>
        <w:t xml:space="preserve">op onze locatie </w:t>
      </w:r>
    </w:p>
    <w:sdt>
      <w:sdtPr>
        <w:rPr>
          <w:rFonts w:asciiTheme="minorHAnsi" w:eastAsiaTheme="minorEastAsia" w:hAnsiTheme="minorHAnsi" w:cstheme="minorBidi"/>
          <w:color w:val="auto"/>
          <w:kern w:val="2"/>
          <w:sz w:val="22"/>
          <w:szCs w:val="22"/>
          <w:lang w:eastAsia="en-US"/>
          <w14:ligatures w14:val="standardContextual"/>
        </w:rPr>
        <w:id w:val="1331643702"/>
        <w:docPartObj>
          <w:docPartGallery w:val="Table of Contents"/>
          <w:docPartUnique/>
        </w:docPartObj>
      </w:sdtPr>
      <w:sdtEndPr>
        <w:rPr>
          <w:b/>
        </w:rPr>
      </w:sdtEndPr>
      <w:sdtContent>
        <w:p w14:paraId="3F061842" w14:textId="5918CE51" w:rsidR="00D84AC5" w:rsidRDefault="00D84AC5">
          <w:pPr>
            <w:pStyle w:val="Kopvaninhoudsopgave"/>
          </w:pPr>
          <w:r>
            <w:t>Inhoud</w:t>
          </w:r>
        </w:p>
        <w:p w14:paraId="27E3365A" w14:textId="7CC4D4E2" w:rsidR="00D84AC5" w:rsidRDefault="00D84AC5">
          <w:pPr>
            <w:pStyle w:val="Inhopg1"/>
            <w:tabs>
              <w:tab w:val="right" w:leader="dot" w:pos="9062"/>
            </w:tabs>
            <w:rPr>
              <w:noProof/>
            </w:rPr>
          </w:pPr>
          <w:r>
            <w:fldChar w:fldCharType="begin"/>
          </w:r>
          <w:r>
            <w:instrText xml:space="preserve"> TOC \o "1-3" \h \z \u </w:instrText>
          </w:r>
          <w:r>
            <w:fldChar w:fldCharType="separate"/>
          </w:r>
          <w:hyperlink w:anchor="_Toc198631132" w:history="1">
            <w:r w:rsidRPr="005B0594">
              <w:rPr>
                <w:rStyle w:val="Hyperlink"/>
                <w:noProof/>
              </w:rPr>
              <w:t>1. Inleiding</w:t>
            </w:r>
            <w:r>
              <w:rPr>
                <w:noProof/>
                <w:webHidden/>
              </w:rPr>
              <w:tab/>
            </w:r>
            <w:r>
              <w:rPr>
                <w:noProof/>
                <w:webHidden/>
              </w:rPr>
              <w:fldChar w:fldCharType="begin"/>
            </w:r>
            <w:r>
              <w:rPr>
                <w:noProof/>
                <w:webHidden/>
              </w:rPr>
              <w:instrText xml:space="preserve"> PAGEREF _Toc198631132 \h </w:instrText>
            </w:r>
            <w:r>
              <w:rPr>
                <w:noProof/>
                <w:webHidden/>
              </w:rPr>
            </w:r>
            <w:r>
              <w:rPr>
                <w:noProof/>
                <w:webHidden/>
              </w:rPr>
              <w:fldChar w:fldCharType="separate"/>
            </w:r>
            <w:r>
              <w:rPr>
                <w:noProof/>
                <w:webHidden/>
              </w:rPr>
              <w:t>2</w:t>
            </w:r>
            <w:r>
              <w:rPr>
                <w:noProof/>
                <w:webHidden/>
              </w:rPr>
              <w:fldChar w:fldCharType="end"/>
            </w:r>
          </w:hyperlink>
        </w:p>
        <w:p w14:paraId="52A8E3F9" w14:textId="10265696" w:rsidR="00D84AC5" w:rsidRDefault="00D84AC5">
          <w:pPr>
            <w:pStyle w:val="Inhopg1"/>
            <w:tabs>
              <w:tab w:val="right" w:leader="dot" w:pos="9062"/>
            </w:tabs>
            <w:rPr>
              <w:noProof/>
            </w:rPr>
          </w:pPr>
          <w:hyperlink w:anchor="_Toc198631133" w:history="1">
            <w:r w:rsidRPr="005B0594">
              <w:rPr>
                <w:rStyle w:val="Hyperlink"/>
                <w:noProof/>
              </w:rPr>
              <w:t>2. Basisondersteuning</w:t>
            </w:r>
            <w:r>
              <w:rPr>
                <w:noProof/>
                <w:webHidden/>
              </w:rPr>
              <w:tab/>
            </w:r>
            <w:r>
              <w:rPr>
                <w:noProof/>
                <w:webHidden/>
              </w:rPr>
              <w:fldChar w:fldCharType="begin"/>
            </w:r>
            <w:r>
              <w:rPr>
                <w:noProof/>
                <w:webHidden/>
              </w:rPr>
              <w:instrText xml:space="preserve"> PAGEREF _Toc198631133 \h </w:instrText>
            </w:r>
            <w:r>
              <w:rPr>
                <w:noProof/>
                <w:webHidden/>
              </w:rPr>
            </w:r>
            <w:r>
              <w:rPr>
                <w:noProof/>
                <w:webHidden/>
              </w:rPr>
              <w:fldChar w:fldCharType="separate"/>
            </w:r>
            <w:r>
              <w:rPr>
                <w:noProof/>
                <w:webHidden/>
              </w:rPr>
              <w:t>2</w:t>
            </w:r>
            <w:r>
              <w:rPr>
                <w:noProof/>
                <w:webHidden/>
              </w:rPr>
              <w:fldChar w:fldCharType="end"/>
            </w:r>
          </w:hyperlink>
        </w:p>
        <w:p w14:paraId="343EBA06" w14:textId="2E7FFD3F" w:rsidR="00D84AC5" w:rsidRDefault="00D84AC5">
          <w:pPr>
            <w:pStyle w:val="Inhopg1"/>
            <w:tabs>
              <w:tab w:val="right" w:leader="dot" w:pos="9062"/>
            </w:tabs>
            <w:rPr>
              <w:noProof/>
            </w:rPr>
          </w:pPr>
          <w:hyperlink w:anchor="_Toc198631134" w:history="1">
            <w:r w:rsidRPr="005B0594">
              <w:rPr>
                <w:rStyle w:val="Hyperlink"/>
                <w:noProof/>
              </w:rPr>
              <w:t>3. Extra Ondersteuning</w:t>
            </w:r>
            <w:r>
              <w:rPr>
                <w:noProof/>
                <w:webHidden/>
              </w:rPr>
              <w:tab/>
            </w:r>
            <w:r>
              <w:rPr>
                <w:noProof/>
                <w:webHidden/>
              </w:rPr>
              <w:fldChar w:fldCharType="begin"/>
            </w:r>
            <w:r>
              <w:rPr>
                <w:noProof/>
                <w:webHidden/>
              </w:rPr>
              <w:instrText xml:space="preserve"> PAGEREF _Toc198631134 \h </w:instrText>
            </w:r>
            <w:r>
              <w:rPr>
                <w:noProof/>
                <w:webHidden/>
              </w:rPr>
            </w:r>
            <w:r>
              <w:rPr>
                <w:noProof/>
                <w:webHidden/>
              </w:rPr>
              <w:fldChar w:fldCharType="separate"/>
            </w:r>
            <w:r>
              <w:rPr>
                <w:noProof/>
                <w:webHidden/>
              </w:rPr>
              <w:t>2</w:t>
            </w:r>
            <w:r>
              <w:rPr>
                <w:noProof/>
                <w:webHidden/>
              </w:rPr>
              <w:fldChar w:fldCharType="end"/>
            </w:r>
          </w:hyperlink>
        </w:p>
        <w:p w14:paraId="6573479A" w14:textId="0B570437" w:rsidR="00D84AC5" w:rsidRDefault="00D84AC5">
          <w:pPr>
            <w:pStyle w:val="Inhopg1"/>
            <w:tabs>
              <w:tab w:val="right" w:leader="dot" w:pos="9062"/>
            </w:tabs>
            <w:rPr>
              <w:noProof/>
            </w:rPr>
          </w:pPr>
          <w:hyperlink w:anchor="_Toc198631135" w:history="1">
            <w:r w:rsidRPr="005B0594">
              <w:rPr>
                <w:rStyle w:val="Hyperlink"/>
                <w:noProof/>
              </w:rPr>
              <w:t>4. Grenzen aan zorg</w:t>
            </w:r>
            <w:r>
              <w:rPr>
                <w:noProof/>
                <w:webHidden/>
              </w:rPr>
              <w:tab/>
            </w:r>
            <w:r>
              <w:rPr>
                <w:noProof/>
                <w:webHidden/>
              </w:rPr>
              <w:fldChar w:fldCharType="begin"/>
            </w:r>
            <w:r>
              <w:rPr>
                <w:noProof/>
                <w:webHidden/>
              </w:rPr>
              <w:instrText xml:space="preserve"> PAGEREF _Toc198631135 \h </w:instrText>
            </w:r>
            <w:r>
              <w:rPr>
                <w:noProof/>
                <w:webHidden/>
              </w:rPr>
            </w:r>
            <w:r>
              <w:rPr>
                <w:noProof/>
                <w:webHidden/>
              </w:rPr>
              <w:fldChar w:fldCharType="separate"/>
            </w:r>
            <w:r>
              <w:rPr>
                <w:noProof/>
                <w:webHidden/>
              </w:rPr>
              <w:t>4</w:t>
            </w:r>
            <w:r>
              <w:rPr>
                <w:noProof/>
                <w:webHidden/>
              </w:rPr>
              <w:fldChar w:fldCharType="end"/>
            </w:r>
          </w:hyperlink>
        </w:p>
        <w:p w14:paraId="128ECD78" w14:textId="4D592ED6" w:rsidR="00D84AC5" w:rsidRDefault="00D84AC5">
          <w:pPr>
            <w:pStyle w:val="Inhopg1"/>
            <w:tabs>
              <w:tab w:val="right" w:leader="dot" w:pos="9062"/>
            </w:tabs>
            <w:rPr>
              <w:noProof/>
            </w:rPr>
          </w:pPr>
          <w:hyperlink w:anchor="_Toc198631136" w:history="1">
            <w:r w:rsidRPr="005B0594">
              <w:rPr>
                <w:rStyle w:val="Hyperlink"/>
                <w:noProof/>
              </w:rPr>
              <w:t>5. OPP en hoorrecht</w:t>
            </w:r>
            <w:r>
              <w:rPr>
                <w:noProof/>
                <w:webHidden/>
              </w:rPr>
              <w:tab/>
            </w:r>
            <w:r>
              <w:rPr>
                <w:noProof/>
                <w:webHidden/>
              </w:rPr>
              <w:fldChar w:fldCharType="begin"/>
            </w:r>
            <w:r>
              <w:rPr>
                <w:noProof/>
                <w:webHidden/>
              </w:rPr>
              <w:instrText xml:space="preserve"> PAGEREF _Toc198631136 \h </w:instrText>
            </w:r>
            <w:r>
              <w:rPr>
                <w:noProof/>
                <w:webHidden/>
              </w:rPr>
            </w:r>
            <w:r>
              <w:rPr>
                <w:noProof/>
                <w:webHidden/>
              </w:rPr>
              <w:fldChar w:fldCharType="separate"/>
            </w:r>
            <w:r>
              <w:rPr>
                <w:noProof/>
                <w:webHidden/>
              </w:rPr>
              <w:t>4</w:t>
            </w:r>
            <w:r>
              <w:rPr>
                <w:noProof/>
                <w:webHidden/>
              </w:rPr>
              <w:fldChar w:fldCharType="end"/>
            </w:r>
          </w:hyperlink>
        </w:p>
        <w:p w14:paraId="0B6D2500" w14:textId="436F98E9" w:rsidR="00D84AC5" w:rsidRDefault="00D84AC5">
          <w:pPr>
            <w:pStyle w:val="Inhopg1"/>
            <w:tabs>
              <w:tab w:val="right" w:leader="dot" w:pos="9062"/>
            </w:tabs>
            <w:rPr>
              <w:noProof/>
            </w:rPr>
          </w:pPr>
          <w:hyperlink w:anchor="_Toc198631137" w:history="1">
            <w:r w:rsidRPr="005B0594">
              <w:rPr>
                <w:rStyle w:val="Hyperlink"/>
                <w:noProof/>
              </w:rPr>
              <w:t>6. Samenwerking met Ouders en Leerlingen</w:t>
            </w:r>
            <w:r>
              <w:rPr>
                <w:noProof/>
                <w:webHidden/>
              </w:rPr>
              <w:tab/>
            </w:r>
            <w:r>
              <w:rPr>
                <w:noProof/>
                <w:webHidden/>
              </w:rPr>
              <w:fldChar w:fldCharType="begin"/>
            </w:r>
            <w:r>
              <w:rPr>
                <w:noProof/>
                <w:webHidden/>
              </w:rPr>
              <w:instrText xml:space="preserve"> PAGEREF _Toc198631137 \h </w:instrText>
            </w:r>
            <w:r>
              <w:rPr>
                <w:noProof/>
                <w:webHidden/>
              </w:rPr>
            </w:r>
            <w:r>
              <w:rPr>
                <w:noProof/>
                <w:webHidden/>
              </w:rPr>
              <w:fldChar w:fldCharType="separate"/>
            </w:r>
            <w:r>
              <w:rPr>
                <w:noProof/>
                <w:webHidden/>
              </w:rPr>
              <w:t>4</w:t>
            </w:r>
            <w:r>
              <w:rPr>
                <w:noProof/>
                <w:webHidden/>
              </w:rPr>
              <w:fldChar w:fldCharType="end"/>
            </w:r>
          </w:hyperlink>
        </w:p>
        <w:p w14:paraId="75313183" w14:textId="3AAC36C9" w:rsidR="00D84AC5" w:rsidRDefault="00D84AC5">
          <w:pPr>
            <w:pStyle w:val="Inhopg1"/>
            <w:tabs>
              <w:tab w:val="right" w:leader="dot" w:pos="9062"/>
            </w:tabs>
            <w:rPr>
              <w:noProof/>
            </w:rPr>
          </w:pPr>
          <w:hyperlink w:anchor="_Toc198631138" w:history="1">
            <w:r w:rsidRPr="005B0594">
              <w:rPr>
                <w:rStyle w:val="Hyperlink"/>
                <w:noProof/>
              </w:rPr>
              <w:t>7. Verwijzingen en Contactgegevens</w:t>
            </w:r>
            <w:r>
              <w:rPr>
                <w:noProof/>
                <w:webHidden/>
              </w:rPr>
              <w:tab/>
            </w:r>
            <w:r>
              <w:rPr>
                <w:noProof/>
                <w:webHidden/>
              </w:rPr>
              <w:fldChar w:fldCharType="begin"/>
            </w:r>
            <w:r>
              <w:rPr>
                <w:noProof/>
                <w:webHidden/>
              </w:rPr>
              <w:instrText xml:space="preserve"> PAGEREF _Toc198631138 \h </w:instrText>
            </w:r>
            <w:r>
              <w:rPr>
                <w:noProof/>
                <w:webHidden/>
              </w:rPr>
            </w:r>
            <w:r>
              <w:rPr>
                <w:noProof/>
                <w:webHidden/>
              </w:rPr>
              <w:fldChar w:fldCharType="separate"/>
            </w:r>
            <w:r>
              <w:rPr>
                <w:noProof/>
                <w:webHidden/>
              </w:rPr>
              <w:t>5</w:t>
            </w:r>
            <w:r>
              <w:rPr>
                <w:noProof/>
                <w:webHidden/>
              </w:rPr>
              <w:fldChar w:fldCharType="end"/>
            </w:r>
          </w:hyperlink>
        </w:p>
        <w:p w14:paraId="67DD6302" w14:textId="7BBE92F5" w:rsidR="00D84AC5" w:rsidRDefault="00D84AC5">
          <w:r>
            <w:rPr>
              <w:b/>
              <w:bCs/>
            </w:rPr>
            <w:fldChar w:fldCharType="end"/>
          </w:r>
        </w:p>
      </w:sdtContent>
    </w:sdt>
    <w:p w14:paraId="47FBE160" w14:textId="7D232FEC" w:rsidR="007805C0" w:rsidRDefault="007805C0">
      <w:r>
        <w:br w:type="page"/>
      </w:r>
    </w:p>
    <w:p w14:paraId="0539562C" w14:textId="77777777" w:rsidR="0063551A" w:rsidRPr="0063551A" w:rsidRDefault="0063551A" w:rsidP="00D84AC5">
      <w:pPr>
        <w:pStyle w:val="Kop1"/>
      </w:pPr>
      <w:bookmarkStart w:id="0" w:name="_Toc198631132"/>
      <w:r w:rsidRPr="0063551A">
        <w:t>1. Inleiding</w:t>
      </w:r>
      <w:bookmarkEnd w:id="0"/>
    </w:p>
    <w:p w14:paraId="0F07A56F" w14:textId="26ED3A07" w:rsidR="00EE26CF" w:rsidRPr="0063551A" w:rsidRDefault="0063551A" w:rsidP="0063551A">
      <w:r w:rsidRPr="0063551A">
        <w:t xml:space="preserve">Op </w:t>
      </w:r>
      <w:r w:rsidR="00D75FE3">
        <w:t xml:space="preserve">KC Het Veldboeket </w:t>
      </w:r>
      <w:r w:rsidRPr="0063551A">
        <w:t>vinden we het belangrijk dat elk</w:t>
      </w:r>
      <w:r w:rsidR="007805C0">
        <w:t xml:space="preserve"> kind</w:t>
      </w:r>
      <w:r w:rsidRPr="0063551A">
        <w:t xml:space="preserve"> zich optimaal kan ontwikkelen. Sommige </w:t>
      </w:r>
      <w:r w:rsidR="007805C0">
        <w:t>kinderen</w:t>
      </w:r>
      <w:r w:rsidRPr="0063551A">
        <w:t xml:space="preserve"> hebben hierbij extra ondersteuning nodig. In dit hoofdstuk van de </w:t>
      </w:r>
      <w:r w:rsidR="007805C0">
        <w:t>locatie</w:t>
      </w:r>
      <w:r w:rsidRPr="0063551A">
        <w:t xml:space="preserve">gids beschrijven we welke ondersteuning wij bieden, hoe deze is georganiseerd en waar u als ouder of </w:t>
      </w:r>
      <w:r w:rsidR="007805C0">
        <w:t>kind</w:t>
      </w:r>
      <w:r w:rsidRPr="0063551A">
        <w:t xml:space="preserve"> terecht kunt voor meer informatie.</w:t>
      </w:r>
    </w:p>
    <w:p w14:paraId="65EACF5E" w14:textId="2AFB6421" w:rsidR="0063551A" w:rsidRDefault="0063551A" w:rsidP="0063551A">
      <w:r w:rsidRPr="0063551A">
        <w:t xml:space="preserve">Onze </w:t>
      </w:r>
      <w:r w:rsidR="007805C0">
        <w:t>locatie</w:t>
      </w:r>
      <w:r w:rsidRPr="0063551A">
        <w:t xml:space="preserve"> maakt deel uit van het samenwerkingsverband </w:t>
      </w:r>
      <w:r w:rsidR="007805C0">
        <w:t xml:space="preserve">PO2203. </w:t>
      </w:r>
      <w:r w:rsidRPr="0063551A">
        <w:t xml:space="preserve">Binnen dit samenwerkingsverband zijn afspraken gemaakt over de basisondersteuning die elke </w:t>
      </w:r>
      <w:r w:rsidR="007805C0">
        <w:t xml:space="preserve">locatie </w:t>
      </w:r>
      <w:r w:rsidRPr="0063551A">
        <w:t xml:space="preserve">biedt en de extra ondersteuning die mogelijk is. Meer informatie over het ondersteuningsaanbod op regionaal niveau vindt u in het ondersteuningsplan van het samenwerkingsverband </w:t>
      </w:r>
      <w:hyperlink r:id="rId11" w:history="1">
        <w:r w:rsidR="007805C0">
          <w:rPr>
            <w:rStyle w:val="Hyperlink"/>
          </w:rPr>
          <w:t>230420 ondersteuningsplan 2023-2026(2).pdf</w:t>
        </w:r>
      </w:hyperlink>
      <w:r w:rsidR="007805C0">
        <w:t xml:space="preserve"> </w:t>
      </w:r>
    </w:p>
    <w:p w14:paraId="7C2228D4" w14:textId="77777777" w:rsidR="0063551A" w:rsidRPr="0063551A" w:rsidRDefault="00370E1B" w:rsidP="0063551A">
      <w:r>
        <w:pict w14:anchorId="5EA33C45">
          <v:rect id="_x0000_i1025" style="width:0;height:1.5pt" o:hralign="center" o:hrstd="t" o:hr="t" fillcolor="#a0a0a0" stroked="f"/>
        </w:pict>
      </w:r>
    </w:p>
    <w:p w14:paraId="45854B7F" w14:textId="77777777" w:rsidR="0063551A" w:rsidRPr="0063551A" w:rsidRDefault="0063551A" w:rsidP="00D84AC5">
      <w:pPr>
        <w:pStyle w:val="Kop1"/>
      </w:pPr>
      <w:bookmarkStart w:id="1" w:name="_Toc198631133"/>
      <w:r w:rsidRPr="0063551A">
        <w:t>2. Basisondersteuning</w:t>
      </w:r>
      <w:bookmarkEnd w:id="1"/>
    </w:p>
    <w:p w14:paraId="25AE11FE" w14:textId="77777777" w:rsidR="0063551A" w:rsidRPr="0063551A" w:rsidRDefault="0063551A" w:rsidP="0063551A">
      <w:pPr>
        <w:rPr>
          <w:b/>
          <w:bCs/>
        </w:rPr>
      </w:pPr>
      <w:r w:rsidRPr="0063551A">
        <w:rPr>
          <w:b/>
          <w:bCs/>
        </w:rPr>
        <w:t>Wat is basisondersteuning?</w:t>
      </w:r>
    </w:p>
    <w:p w14:paraId="21F5025C" w14:textId="2071CEE7" w:rsidR="0063551A" w:rsidRPr="0063551A" w:rsidRDefault="0063551A" w:rsidP="0063551A">
      <w:r w:rsidRPr="0063551A">
        <w:t xml:space="preserve">Basisondersteuning is de ondersteuning die iedere </w:t>
      </w:r>
      <w:r w:rsidR="007805C0">
        <w:t>locatie</w:t>
      </w:r>
      <w:r w:rsidRPr="0063551A">
        <w:t xml:space="preserve"> binnen ons samenwerkingsverband biedt aan </w:t>
      </w:r>
      <w:r w:rsidR="007805C0">
        <w:t>kinderen</w:t>
      </w:r>
      <w:r w:rsidRPr="0063551A">
        <w:t xml:space="preserve">. Deze ondersteuning is op regionaal niveau vastgesteld en geldt voor alle </w:t>
      </w:r>
      <w:r w:rsidR="007805C0">
        <w:t>locaties</w:t>
      </w:r>
      <w:r w:rsidRPr="0063551A">
        <w:t>.</w:t>
      </w:r>
    </w:p>
    <w:p w14:paraId="4F684908" w14:textId="43A612F4" w:rsidR="0063551A" w:rsidRDefault="00AE633F" w:rsidP="0063551A">
      <w:pPr>
        <w:rPr>
          <w:b/>
          <w:bCs/>
        </w:rPr>
      </w:pPr>
      <w:r>
        <w:rPr>
          <w:b/>
          <w:bCs/>
        </w:rPr>
        <w:t>Basisondersteuning</w:t>
      </w:r>
      <w:r w:rsidR="0063551A" w:rsidRPr="0063551A">
        <w:rPr>
          <w:b/>
          <w:bCs/>
        </w:rPr>
        <w:t xml:space="preserve"> op onze </w:t>
      </w:r>
      <w:r w:rsidR="007805C0">
        <w:rPr>
          <w:b/>
          <w:bCs/>
        </w:rPr>
        <w:t>locatie</w:t>
      </w:r>
    </w:p>
    <w:p w14:paraId="72166F19" w14:textId="77777777" w:rsidR="00AE633F" w:rsidRPr="00AE633F" w:rsidRDefault="00AE633F" w:rsidP="00AE633F">
      <w:pPr>
        <w:pStyle w:val="xmsonormal"/>
        <w:numPr>
          <w:ilvl w:val="0"/>
          <w:numId w:val="10"/>
        </w:numPr>
        <w:rPr>
          <w:rFonts w:asciiTheme="minorHAnsi" w:eastAsia="Times New Roman" w:hAnsiTheme="minorHAnsi"/>
          <w:color w:val="000000"/>
        </w:rPr>
      </w:pPr>
      <w:r w:rsidRPr="00AE633F">
        <w:rPr>
          <w:rFonts w:asciiTheme="minorHAnsi" w:eastAsia="Times New Roman" w:hAnsiTheme="minorHAnsi" w:cs="Calibri"/>
          <w:color w:val="000000"/>
          <w:sz w:val="22"/>
          <w:szCs w:val="22"/>
        </w:rPr>
        <w:t>Vroegtijdige signalering van leer-, opgroei- en opvoedproblemen;</w:t>
      </w:r>
    </w:p>
    <w:p w14:paraId="61B10CAA" w14:textId="77777777" w:rsidR="00AE633F" w:rsidRPr="00AE633F" w:rsidRDefault="00AE633F" w:rsidP="00AE633F">
      <w:pPr>
        <w:pStyle w:val="xmsonormal"/>
        <w:numPr>
          <w:ilvl w:val="0"/>
          <w:numId w:val="10"/>
        </w:numPr>
        <w:rPr>
          <w:rFonts w:asciiTheme="minorHAnsi" w:eastAsia="Times New Roman" w:hAnsiTheme="minorHAnsi"/>
          <w:color w:val="000000"/>
        </w:rPr>
      </w:pPr>
      <w:r w:rsidRPr="00AE633F">
        <w:rPr>
          <w:rFonts w:asciiTheme="minorHAnsi" w:eastAsia="Times New Roman" w:hAnsiTheme="minorHAnsi" w:cs="Calibri"/>
          <w:color w:val="000000"/>
          <w:sz w:val="22"/>
          <w:szCs w:val="22"/>
        </w:rPr>
        <w:t>De zorg voor een veilig schoolklimaat;</w:t>
      </w:r>
    </w:p>
    <w:p w14:paraId="603FB5E4" w14:textId="77777777" w:rsidR="00AE633F" w:rsidRPr="00AE633F" w:rsidRDefault="00AE633F" w:rsidP="00AE633F">
      <w:pPr>
        <w:pStyle w:val="xmsonormal"/>
        <w:numPr>
          <w:ilvl w:val="0"/>
          <w:numId w:val="10"/>
        </w:numPr>
        <w:rPr>
          <w:rFonts w:asciiTheme="minorHAnsi" w:eastAsia="Times New Roman" w:hAnsiTheme="minorHAnsi"/>
          <w:color w:val="000000"/>
        </w:rPr>
      </w:pPr>
      <w:r w:rsidRPr="00AE633F">
        <w:rPr>
          <w:rFonts w:asciiTheme="minorHAnsi" w:eastAsia="Times New Roman" w:hAnsiTheme="minorHAnsi" w:cs="Calibri"/>
          <w:color w:val="000000"/>
          <w:sz w:val="22"/>
          <w:szCs w:val="22"/>
        </w:rPr>
        <w:t>Een aanbod voor leerlingen met dyslexie of dyscalculie;</w:t>
      </w:r>
    </w:p>
    <w:p w14:paraId="0731C765" w14:textId="77777777" w:rsidR="00AE633F" w:rsidRPr="00AE633F" w:rsidRDefault="00AE633F" w:rsidP="00AE633F">
      <w:pPr>
        <w:pStyle w:val="xmsonormal"/>
        <w:numPr>
          <w:ilvl w:val="0"/>
          <w:numId w:val="10"/>
        </w:numPr>
        <w:rPr>
          <w:rFonts w:asciiTheme="minorHAnsi" w:eastAsia="Times New Roman" w:hAnsiTheme="minorHAnsi"/>
          <w:color w:val="000000"/>
        </w:rPr>
      </w:pPr>
      <w:r w:rsidRPr="00AE633F">
        <w:rPr>
          <w:rFonts w:asciiTheme="minorHAnsi" w:eastAsia="Times New Roman" w:hAnsiTheme="minorHAnsi" w:cs="Calibri"/>
          <w:color w:val="000000"/>
          <w:sz w:val="22"/>
          <w:szCs w:val="22"/>
        </w:rPr>
        <w:t>Een afgestemd aanbod voor leerlingen met meer of minder dan gemiddelde intelligentie;</w:t>
      </w:r>
    </w:p>
    <w:p w14:paraId="1BBB1FD2" w14:textId="77777777" w:rsidR="00AE633F" w:rsidRPr="00AE633F" w:rsidRDefault="00AE633F" w:rsidP="00AE633F">
      <w:pPr>
        <w:pStyle w:val="xmsonormal"/>
        <w:numPr>
          <w:ilvl w:val="0"/>
          <w:numId w:val="10"/>
        </w:numPr>
        <w:rPr>
          <w:rFonts w:asciiTheme="minorHAnsi" w:eastAsia="Times New Roman" w:hAnsiTheme="minorHAnsi"/>
          <w:color w:val="000000"/>
        </w:rPr>
      </w:pPr>
      <w:r w:rsidRPr="00AE633F">
        <w:rPr>
          <w:rFonts w:asciiTheme="minorHAnsi" w:eastAsia="Times New Roman" w:hAnsiTheme="minorHAnsi" w:cs="Calibri"/>
          <w:color w:val="000000"/>
          <w:sz w:val="22"/>
          <w:szCs w:val="22"/>
        </w:rPr>
        <w:t>Toegankelijk schoolgebouw met aangepaste werk- en instructieruimtes en hulpmiddelen;</w:t>
      </w:r>
    </w:p>
    <w:p w14:paraId="74C0829E" w14:textId="77777777" w:rsidR="00AE633F" w:rsidRPr="00AE633F" w:rsidRDefault="00AE633F" w:rsidP="00AE633F">
      <w:pPr>
        <w:pStyle w:val="xmsonormal"/>
        <w:numPr>
          <w:ilvl w:val="0"/>
          <w:numId w:val="10"/>
        </w:numPr>
        <w:rPr>
          <w:rFonts w:asciiTheme="minorHAnsi" w:eastAsia="Times New Roman" w:hAnsiTheme="minorHAnsi"/>
          <w:color w:val="000000"/>
        </w:rPr>
      </w:pPr>
      <w:r w:rsidRPr="00AE633F">
        <w:rPr>
          <w:rFonts w:asciiTheme="minorHAnsi" w:eastAsia="Times New Roman" w:hAnsiTheme="minorHAnsi" w:cs="Calibri"/>
          <w:color w:val="000000"/>
          <w:sz w:val="22"/>
          <w:szCs w:val="22"/>
        </w:rPr>
        <w:t>Aanpak gericht op sociale veiligheid en voorkomen van gedragsproblemen en</w:t>
      </w:r>
    </w:p>
    <w:p w14:paraId="377E430F" w14:textId="3D4A7945" w:rsidR="00091167" w:rsidRPr="00AE633F" w:rsidRDefault="00AE633F" w:rsidP="0063551A">
      <w:pPr>
        <w:pStyle w:val="xmsonormal"/>
        <w:numPr>
          <w:ilvl w:val="0"/>
          <w:numId w:val="10"/>
        </w:numPr>
        <w:rPr>
          <w:rFonts w:asciiTheme="minorHAnsi" w:eastAsia="Times New Roman" w:hAnsiTheme="minorHAnsi"/>
          <w:color w:val="000000"/>
        </w:rPr>
      </w:pPr>
      <w:r w:rsidRPr="00AE633F">
        <w:rPr>
          <w:rFonts w:asciiTheme="minorHAnsi" w:eastAsia="Times New Roman" w:hAnsiTheme="minorHAnsi" w:cs="Calibri"/>
          <w:color w:val="000000"/>
          <w:sz w:val="22"/>
          <w:szCs w:val="22"/>
        </w:rPr>
        <w:t>Een protocol voor medische handelingen.</w:t>
      </w:r>
    </w:p>
    <w:p w14:paraId="43707F23" w14:textId="77777777" w:rsidR="00AE633F" w:rsidRPr="00AE633F" w:rsidRDefault="00AE633F" w:rsidP="00AE633F">
      <w:pPr>
        <w:pStyle w:val="xmsonormal"/>
        <w:ind w:left="360"/>
        <w:rPr>
          <w:rFonts w:asciiTheme="minorHAnsi" w:eastAsia="Times New Roman" w:hAnsiTheme="minorHAnsi"/>
          <w:color w:val="000000"/>
        </w:rPr>
      </w:pPr>
    </w:p>
    <w:p w14:paraId="4408FA08" w14:textId="05AC94FC" w:rsidR="0063551A" w:rsidRPr="0063551A" w:rsidRDefault="0063551A" w:rsidP="0063551A">
      <w:r w:rsidRPr="0063551A">
        <w:t xml:space="preserve">De volledige lijst van </w:t>
      </w:r>
      <w:proofErr w:type="spellStart"/>
      <w:r w:rsidRPr="0063551A">
        <w:t>basisondersteuningsvoorzieningen</w:t>
      </w:r>
      <w:proofErr w:type="spellEnd"/>
      <w:r w:rsidRPr="0063551A">
        <w:t xml:space="preserve"> in ons samenwerkingsverband kunt u vinden in het ondersteuningsplan van het samenwerkingsverband </w:t>
      </w:r>
      <w:hyperlink r:id="rId12" w:history="1">
        <w:r w:rsidR="007805C0">
          <w:rPr>
            <w:rStyle w:val="Hyperlink"/>
          </w:rPr>
          <w:t>Basisondersteuning - Samenwerkingsverband PO2203 - Meppel Hoogeveen Steenwijk</w:t>
        </w:r>
      </w:hyperlink>
    </w:p>
    <w:p w14:paraId="276CCAF7" w14:textId="77777777" w:rsidR="0063551A" w:rsidRPr="0063551A" w:rsidRDefault="00370E1B" w:rsidP="0063551A">
      <w:r>
        <w:pict w14:anchorId="374BF94F">
          <v:rect id="_x0000_i1026" style="width:0;height:1.5pt" o:hralign="center" o:hrstd="t" o:hr="t" fillcolor="#a0a0a0" stroked="f"/>
        </w:pict>
      </w:r>
    </w:p>
    <w:p w14:paraId="13B33934" w14:textId="77777777" w:rsidR="0063551A" w:rsidRPr="0063551A" w:rsidRDefault="0063551A" w:rsidP="00D84AC5">
      <w:pPr>
        <w:pStyle w:val="Kop1"/>
      </w:pPr>
      <w:bookmarkStart w:id="2" w:name="_Toc198631134"/>
      <w:r w:rsidRPr="0063551A">
        <w:t>3. Extra Ondersteuning</w:t>
      </w:r>
      <w:bookmarkEnd w:id="2"/>
    </w:p>
    <w:p w14:paraId="5DA640B4" w14:textId="77777777" w:rsidR="0063551A" w:rsidRPr="0063551A" w:rsidRDefault="0063551A" w:rsidP="0063551A">
      <w:pPr>
        <w:rPr>
          <w:b/>
          <w:bCs/>
        </w:rPr>
      </w:pPr>
      <w:r w:rsidRPr="0063551A">
        <w:rPr>
          <w:b/>
          <w:bCs/>
        </w:rPr>
        <w:t>Wat is extra ondersteuning?</w:t>
      </w:r>
    </w:p>
    <w:p w14:paraId="4E0D17CD" w14:textId="70AA8927" w:rsidR="0063551A" w:rsidRPr="0063551A" w:rsidRDefault="0063551A" w:rsidP="0063551A">
      <w:r w:rsidRPr="0063551A">
        <w:t xml:space="preserve">Sommige </w:t>
      </w:r>
      <w:r w:rsidR="007805C0">
        <w:t>kinderen</w:t>
      </w:r>
      <w:r w:rsidRPr="0063551A">
        <w:t xml:space="preserve"> hebben meer nodig dan de basisondersteuning. In dat geval kan extra ondersteuning worden geboden, soms met inzet van aanvullende middelen vanuit het samenwerkingsverband.</w:t>
      </w:r>
    </w:p>
    <w:p w14:paraId="6756E837" w14:textId="60011609" w:rsidR="0063551A" w:rsidRPr="0063551A" w:rsidRDefault="00BA28D4" w:rsidP="0063551A">
      <w:pPr>
        <w:rPr>
          <w:b/>
          <w:bCs/>
        </w:rPr>
      </w:pPr>
      <w:r>
        <w:rPr>
          <w:b/>
          <w:bCs/>
        </w:rPr>
        <w:t xml:space="preserve">Onder extra ondersteuning </w:t>
      </w:r>
      <w:r w:rsidR="00A6617A">
        <w:rPr>
          <w:b/>
          <w:bCs/>
        </w:rPr>
        <w:t xml:space="preserve">vallen zaken, zoals: </w:t>
      </w:r>
    </w:p>
    <w:p w14:paraId="37E6A5D8" w14:textId="77777777" w:rsidR="00A6617A" w:rsidRDefault="00A6617A" w:rsidP="00A6617A">
      <w:pPr>
        <w:pStyle w:val="Lijstalinea"/>
        <w:numPr>
          <w:ilvl w:val="0"/>
          <w:numId w:val="11"/>
        </w:numPr>
      </w:pPr>
      <w:r>
        <w:t>Observatieplaatsing</w:t>
      </w:r>
    </w:p>
    <w:p w14:paraId="26752317" w14:textId="77777777" w:rsidR="00A6617A" w:rsidRDefault="00A6617A" w:rsidP="00A6617A">
      <w:pPr>
        <w:pStyle w:val="Lijstalinea"/>
        <w:numPr>
          <w:ilvl w:val="0"/>
          <w:numId w:val="11"/>
        </w:numPr>
      </w:pPr>
      <w:r>
        <w:t>Begeleiden of ondersteunen van een leraar</w:t>
      </w:r>
    </w:p>
    <w:p w14:paraId="76CFF81A" w14:textId="77777777" w:rsidR="00A6617A" w:rsidRDefault="00A6617A" w:rsidP="00A6617A">
      <w:pPr>
        <w:pStyle w:val="Lijstalinea"/>
        <w:numPr>
          <w:ilvl w:val="0"/>
          <w:numId w:val="11"/>
        </w:numPr>
      </w:pPr>
      <w:r>
        <w:t>Co-teaching</w:t>
      </w:r>
    </w:p>
    <w:p w14:paraId="74B57B00" w14:textId="77777777" w:rsidR="00205E5E" w:rsidRDefault="00A6617A" w:rsidP="00A6617A">
      <w:pPr>
        <w:pStyle w:val="Lijstalinea"/>
        <w:numPr>
          <w:ilvl w:val="0"/>
          <w:numId w:val="11"/>
        </w:numPr>
      </w:pPr>
      <w:r>
        <w:t>Leerlingenondersteuning door middel van een remedial teacher,</w:t>
      </w:r>
    </w:p>
    <w:p w14:paraId="236DF9FA" w14:textId="49F26FBD" w:rsidR="00A6617A" w:rsidRDefault="00A6617A" w:rsidP="00205E5E">
      <w:pPr>
        <w:pStyle w:val="Lijstalinea"/>
      </w:pPr>
      <w:r>
        <w:t xml:space="preserve"> </w:t>
      </w:r>
      <w:proofErr w:type="gramStart"/>
      <w:r>
        <w:t>onderwijsassistentie</w:t>
      </w:r>
      <w:proofErr w:type="gramEnd"/>
      <w:r>
        <w:t xml:space="preserve"> e.d.</w:t>
      </w:r>
    </w:p>
    <w:p w14:paraId="1B17EC9B" w14:textId="6D417D37" w:rsidR="00A6617A" w:rsidRDefault="00A6617A" w:rsidP="00231D6B">
      <w:pPr>
        <w:pStyle w:val="Lijstalinea"/>
        <w:numPr>
          <w:ilvl w:val="0"/>
          <w:numId w:val="11"/>
        </w:numPr>
      </w:pPr>
      <w:r>
        <w:t>Kortdurende of langdurige plaatsingen in het SBO of SO</w:t>
      </w:r>
    </w:p>
    <w:p w14:paraId="37E6FCD3" w14:textId="41BC6E18" w:rsidR="00EE26CF" w:rsidRDefault="00231D6B" w:rsidP="00EE26CF">
      <w:r w:rsidRPr="0063551A">
        <w:t xml:space="preserve">De volledige lijst van </w:t>
      </w:r>
      <w:r>
        <w:t>extra ondersteuningsvoorzieningen</w:t>
      </w:r>
      <w:r w:rsidRPr="0063551A">
        <w:t xml:space="preserve"> in ons samenwerkingsverband kunt u vinden in het ondersteuningsplan van het samenwerkingsverban</w:t>
      </w:r>
      <w:r>
        <w:t xml:space="preserve">d </w:t>
      </w:r>
      <w:hyperlink r:id="rId13" w:history="1">
        <w:r>
          <w:rPr>
            <w:rStyle w:val="Hyperlink"/>
          </w:rPr>
          <w:t>Extra ondersteuning - Samenwerkingsverband PO2203 - Meppel Hoogeveen Steenwijk</w:t>
        </w:r>
      </w:hyperlink>
    </w:p>
    <w:p w14:paraId="2CD9CB81" w14:textId="5AE146C0" w:rsidR="00205E5E" w:rsidRDefault="00205E5E" w:rsidP="00EE26CF">
      <w:r>
        <w:t>Wij zetten de extra zorg weg in een zorgrooster waarin beschreven staat wie wat op welk tijdstip doet.</w:t>
      </w:r>
    </w:p>
    <w:p w14:paraId="00CA9562" w14:textId="6D80557A" w:rsidR="00231D6B" w:rsidRPr="00205E5E" w:rsidRDefault="00231D6B" w:rsidP="00205E5E">
      <w:pPr>
        <w:rPr>
          <w:b/>
          <w:bCs/>
        </w:rPr>
      </w:pPr>
      <w:r w:rsidRPr="00231D6B">
        <w:rPr>
          <w:b/>
          <w:bCs/>
        </w:rPr>
        <w:t xml:space="preserve">Op onze locatie zijn de volgende specialisten aanwezig: </w:t>
      </w:r>
    </w:p>
    <w:p w14:paraId="5B82D660" w14:textId="6FE355FC" w:rsidR="00205E5E" w:rsidRDefault="00205E5E" w:rsidP="00205E5E">
      <w:pPr>
        <w:pStyle w:val="Lijstalinea"/>
        <w:numPr>
          <w:ilvl w:val="0"/>
          <w:numId w:val="9"/>
        </w:numPr>
      </w:pPr>
      <w:r>
        <w:t>Leerkrachten</w:t>
      </w:r>
    </w:p>
    <w:p w14:paraId="25D95977" w14:textId="10C799B2" w:rsidR="00231D6B" w:rsidRDefault="00205E5E" w:rsidP="00231D6B">
      <w:pPr>
        <w:pStyle w:val="Lijstalinea"/>
        <w:numPr>
          <w:ilvl w:val="0"/>
          <w:numId w:val="9"/>
        </w:numPr>
      </w:pPr>
      <w:proofErr w:type="spellStart"/>
      <w:r>
        <w:t>Leraarondersteuner</w:t>
      </w:r>
      <w:proofErr w:type="spellEnd"/>
    </w:p>
    <w:p w14:paraId="14C8038A" w14:textId="23383D86" w:rsidR="00231D6B" w:rsidRDefault="00205E5E" w:rsidP="00205E5E">
      <w:pPr>
        <w:pStyle w:val="Lijstalinea"/>
        <w:numPr>
          <w:ilvl w:val="0"/>
          <w:numId w:val="9"/>
        </w:numPr>
      </w:pPr>
      <w:r>
        <w:t>Rekencoördinator</w:t>
      </w:r>
    </w:p>
    <w:p w14:paraId="34915FF9" w14:textId="7AA2400C" w:rsidR="00205E5E" w:rsidRDefault="00205E5E" w:rsidP="00205E5E">
      <w:pPr>
        <w:pStyle w:val="Lijstalinea"/>
        <w:numPr>
          <w:ilvl w:val="0"/>
          <w:numId w:val="9"/>
        </w:numPr>
      </w:pPr>
      <w:r>
        <w:t>Lees-taalcoördinator</w:t>
      </w:r>
    </w:p>
    <w:p w14:paraId="7FD1523F" w14:textId="28D3209E" w:rsidR="00205E5E" w:rsidRDefault="00205E5E" w:rsidP="00205E5E">
      <w:pPr>
        <w:pStyle w:val="Lijstalinea"/>
        <w:numPr>
          <w:ilvl w:val="0"/>
          <w:numId w:val="9"/>
        </w:numPr>
      </w:pPr>
      <w:proofErr w:type="spellStart"/>
      <w:r>
        <w:t>Kivacoördinator</w:t>
      </w:r>
      <w:proofErr w:type="spellEnd"/>
    </w:p>
    <w:p w14:paraId="7701DF97" w14:textId="5CB73944" w:rsidR="00205E5E" w:rsidRDefault="00205E5E" w:rsidP="00205E5E">
      <w:pPr>
        <w:pStyle w:val="Lijstalinea"/>
        <w:numPr>
          <w:ilvl w:val="0"/>
          <w:numId w:val="9"/>
        </w:numPr>
      </w:pPr>
      <w:proofErr w:type="spellStart"/>
      <w:r>
        <w:t>Cutuurcoördinator</w:t>
      </w:r>
      <w:proofErr w:type="spellEnd"/>
    </w:p>
    <w:p w14:paraId="583C77A2" w14:textId="77777777" w:rsidR="00231D6B" w:rsidRDefault="00231D6B" w:rsidP="00231D6B">
      <w:pPr>
        <w:pStyle w:val="Lijstalinea"/>
        <w:numPr>
          <w:ilvl w:val="0"/>
          <w:numId w:val="9"/>
        </w:numPr>
      </w:pPr>
      <w:r>
        <w:t>Pedagogisch educatief personeel</w:t>
      </w:r>
    </w:p>
    <w:p w14:paraId="46282C8A" w14:textId="10D2028D" w:rsidR="00205E5E" w:rsidRDefault="00205E5E" w:rsidP="00231D6B">
      <w:pPr>
        <w:pStyle w:val="Lijstalinea"/>
        <w:numPr>
          <w:ilvl w:val="0"/>
          <w:numId w:val="9"/>
        </w:numPr>
      </w:pPr>
      <w:r>
        <w:t>Directie</w:t>
      </w:r>
    </w:p>
    <w:p w14:paraId="1F01F48D" w14:textId="066CC2C3" w:rsidR="00205E5E" w:rsidRDefault="00205E5E" w:rsidP="00231D6B">
      <w:pPr>
        <w:pStyle w:val="Lijstalinea"/>
        <w:numPr>
          <w:ilvl w:val="0"/>
          <w:numId w:val="9"/>
        </w:numPr>
      </w:pPr>
      <w:r>
        <w:t>Intern Begeleider</w:t>
      </w:r>
    </w:p>
    <w:p w14:paraId="4052A26E" w14:textId="77777777" w:rsidR="0063551A" w:rsidRDefault="0063551A" w:rsidP="0063551A">
      <w:r w:rsidRPr="0063551A">
        <w:t xml:space="preserve">Deze ondersteuning wordt afgestemd op de behoeften van de leerling en vastgelegd in een </w:t>
      </w:r>
      <w:r w:rsidRPr="0063551A">
        <w:rPr>
          <w:b/>
          <w:bCs/>
        </w:rPr>
        <w:t>Ontwikkelingsperspectiefplan (OPP)</w:t>
      </w:r>
      <w:r w:rsidRPr="0063551A">
        <w:t>, waarbij ouders en de leerling zelf worden betrokken.</w:t>
      </w:r>
    </w:p>
    <w:p w14:paraId="2F09A368" w14:textId="2B14423E" w:rsidR="007805C0" w:rsidRPr="007805C0" w:rsidRDefault="007805C0" w:rsidP="007805C0">
      <w:pPr>
        <w:rPr>
          <w:b/>
          <w:bCs/>
        </w:rPr>
      </w:pPr>
      <w:r w:rsidRPr="007805C0">
        <w:rPr>
          <w:b/>
          <w:bCs/>
        </w:rPr>
        <w:t>Samenwerking met jeugdzorg, jeugdhulp en andere zorgaanbieders</w:t>
      </w:r>
    </w:p>
    <w:p w14:paraId="244B91CF" w14:textId="77777777" w:rsidR="006C6CA4" w:rsidRPr="006C6CA4" w:rsidRDefault="007805C0" w:rsidP="006C6CA4">
      <w:r>
        <w:t>Binnen onze locatie werken wij samen m</w:t>
      </w:r>
      <w:r w:rsidR="00D75FE3">
        <w:t>et de</w:t>
      </w:r>
      <w:r w:rsidR="006C6CA4">
        <w:t xml:space="preserve"> </w:t>
      </w:r>
      <w:r w:rsidR="006C6CA4" w:rsidRPr="006C6CA4">
        <w:t xml:space="preserve">GGD, School Maatschappelijk </w:t>
      </w:r>
      <w:proofErr w:type="gramStart"/>
      <w:r w:rsidR="006C6CA4" w:rsidRPr="006C6CA4">
        <w:t>Werk /</w:t>
      </w:r>
      <w:proofErr w:type="gramEnd"/>
      <w:r w:rsidR="006C6CA4" w:rsidRPr="006C6CA4">
        <w:t xml:space="preserve"> Welzijn De Wolden, Logopedie, CJG. Schoolarts.</w:t>
      </w:r>
    </w:p>
    <w:p w14:paraId="0F0E34BB" w14:textId="022575F0" w:rsidR="007805C0" w:rsidRDefault="007805C0" w:rsidP="0063551A"/>
    <w:p w14:paraId="1AE3AA98" w14:textId="77777777" w:rsidR="00231D6B" w:rsidRDefault="00231D6B" w:rsidP="0063551A"/>
    <w:p w14:paraId="4E33F043" w14:textId="31DA0DEA" w:rsidR="00974DF1" w:rsidRPr="00974DF1" w:rsidRDefault="00D84AC5" w:rsidP="00A060E0">
      <w:pPr>
        <w:pStyle w:val="Kop1"/>
      </w:pPr>
      <w:bookmarkStart w:id="3" w:name="_Toc198631135"/>
      <w:r w:rsidRPr="00D84AC5">
        <w:t>4. Grenzen aan zorg</w:t>
      </w:r>
      <w:bookmarkEnd w:id="3"/>
    </w:p>
    <w:p w14:paraId="39951B39" w14:textId="77777777" w:rsidR="00974DF1" w:rsidRPr="00974DF1" w:rsidRDefault="00974DF1" w:rsidP="00974DF1">
      <w:pPr>
        <w:spacing w:before="100" w:beforeAutospacing="1" w:after="100" w:afterAutospacing="1" w:line="240" w:lineRule="auto"/>
        <w:rPr>
          <w:rFonts w:eastAsia="Times New Roman" w:cs="Times New Roman"/>
          <w:kern w:val="0"/>
          <w:lang w:eastAsia="nl-NL"/>
          <w14:ligatures w14:val="none"/>
        </w:rPr>
      </w:pPr>
      <w:r w:rsidRPr="00974DF1">
        <w:rPr>
          <w:rFonts w:eastAsia="Times New Roman" w:cs="Times New Roman"/>
          <w:kern w:val="0"/>
          <w:lang w:eastAsia="nl-NL"/>
          <w14:ligatures w14:val="none"/>
        </w:rPr>
        <w:t>In beginsel zijn alle kinderen welkom op onze school. Dat is ons uitgangspunt. Onze school kan kinderen basisondersteuning geven en in veel gevallen ook extra ondersteuning. Toch zijn er situaties waarin de zorg en begeleiding die een kind nodig heeft de mogelijkheden van onze school overstijgen. Wanneer de ondersteuningsbehoefte structureel meer vraagt dan wij binnen ons team, onze expertise en de beschikbare middelen kunnen bieden, moeten wij onze grenzen aangeven.</w:t>
      </w:r>
    </w:p>
    <w:p w14:paraId="28422E3A" w14:textId="77777777" w:rsidR="00974DF1" w:rsidRPr="00974DF1" w:rsidRDefault="00974DF1" w:rsidP="00974DF1">
      <w:pPr>
        <w:spacing w:before="100" w:beforeAutospacing="1" w:after="100" w:afterAutospacing="1" w:line="240" w:lineRule="auto"/>
        <w:rPr>
          <w:rFonts w:eastAsia="Times New Roman" w:cs="Times New Roman"/>
          <w:kern w:val="0"/>
          <w:lang w:eastAsia="nl-NL"/>
          <w14:ligatures w14:val="none"/>
        </w:rPr>
      </w:pPr>
      <w:r w:rsidRPr="00974DF1">
        <w:rPr>
          <w:rFonts w:eastAsia="Times New Roman" w:cs="Times New Roman"/>
          <w:kern w:val="0"/>
          <w:lang w:eastAsia="nl-NL"/>
          <w14:ligatures w14:val="none"/>
        </w:rPr>
        <w:t>Wij kunnen zeer waarschijnlijk geen passend onderwijs geven aan leerlingen:</w:t>
      </w:r>
    </w:p>
    <w:p w14:paraId="0DF43CB7" w14:textId="77777777" w:rsidR="00974DF1" w:rsidRPr="00974DF1" w:rsidRDefault="00974DF1" w:rsidP="00974DF1">
      <w:pPr>
        <w:numPr>
          <w:ilvl w:val="0"/>
          <w:numId w:val="12"/>
        </w:numPr>
        <w:spacing w:before="100" w:beforeAutospacing="1" w:after="100" w:afterAutospacing="1" w:line="240" w:lineRule="auto"/>
        <w:rPr>
          <w:rFonts w:eastAsia="Times New Roman" w:cs="Times New Roman"/>
          <w:kern w:val="0"/>
          <w:lang w:eastAsia="nl-NL"/>
          <w14:ligatures w14:val="none"/>
        </w:rPr>
      </w:pPr>
      <w:proofErr w:type="gramStart"/>
      <w:r w:rsidRPr="00974DF1">
        <w:rPr>
          <w:rFonts w:eastAsia="Times New Roman" w:cs="Times New Roman"/>
          <w:kern w:val="0"/>
          <w:lang w:eastAsia="nl-NL"/>
          <w14:ligatures w14:val="none"/>
        </w:rPr>
        <w:t>die</w:t>
      </w:r>
      <w:proofErr w:type="gramEnd"/>
      <w:r w:rsidRPr="00974DF1">
        <w:rPr>
          <w:rFonts w:eastAsia="Times New Roman" w:cs="Times New Roman"/>
          <w:kern w:val="0"/>
          <w:lang w:eastAsia="nl-NL"/>
          <w14:ligatures w14:val="none"/>
        </w:rPr>
        <w:t xml:space="preserve"> een zeer intensieve, dagelijkse één-op-één begeleiding nodig hebben;</w:t>
      </w:r>
    </w:p>
    <w:p w14:paraId="6DCA038E" w14:textId="77777777" w:rsidR="00974DF1" w:rsidRPr="00974DF1" w:rsidRDefault="00974DF1" w:rsidP="00974DF1">
      <w:pPr>
        <w:numPr>
          <w:ilvl w:val="0"/>
          <w:numId w:val="12"/>
        </w:numPr>
        <w:spacing w:before="100" w:beforeAutospacing="1" w:after="100" w:afterAutospacing="1" w:line="240" w:lineRule="auto"/>
        <w:rPr>
          <w:rFonts w:eastAsia="Times New Roman" w:cs="Times New Roman"/>
          <w:kern w:val="0"/>
          <w:lang w:eastAsia="nl-NL"/>
          <w14:ligatures w14:val="none"/>
        </w:rPr>
      </w:pPr>
      <w:proofErr w:type="gramStart"/>
      <w:r w:rsidRPr="00974DF1">
        <w:rPr>
          <w:rFonts w:eastAsia="Times New Roman" w:cs="Times New Roman"/>
          <w:kern w:val="0"/>
          <w:lang w:eastAsia="nl-NL"/>
          <w14:ligatures w14:val="none"/>
        </w:rPr>
        <w:t>die</w:t>
      </w:r>
      <w:proofErr w:type="gramEnd"/>
      <w:r w:rsidRPr="00974DF1">
        <w:rPr>
          <w:rFonts w:eastAsia="Times New Roman" w:cs="Times New Roman"/>
          <w:kern w:val="0"/>
          <w:lang w:eastAsia="nl-NL"/>
          <w14:ligatures w14:val="none"/>
        </w:rPr>
        <w:t xml:space="preserve"> een sterk gestructureerde, individuele leeromgeving buiten de groep vragen;</w:t>
      </w:r>
    </w:p>
    <w:p w14:paraId="79F75EEF" w14:textId="77777777" w:rsidR="00974DF1" w:rsidRPr="00974DF1" w:rsidRDefault="00974DF1" w:rsidP="00974DF1">
      <w:pPr>
        <w:numPr>
          <w:ilvl w:val="0"/>
          <w:numId w:val="12"/>
        </w:numPr>
        <w:spacing w:before="100" w:beforeAutospacing="1" w:after="100" w:afterAutospacing="1" w:line="240" w:lineRule="auto"/>
        <w:rPr>
          <w:rFonts w:eastAsia="Times New Roman" w:cs="Times New Roman"/>
          <w:kern w:val="0"/>
          <w:lang w:eastAsia="nl-NL"/>
          <w14:ligatures w14:val="none"/>
        </w:rPr>
      </w:pPr>
      <w:proofErr w:type="gramStart"/>
      <w:r w:rsidRPr="00974DF1">
        <w:rPr>
          <w:rFonts w:eastAsia="Times New Roman" w:cs="Times New Roman"/>
          <w:kern w:val="0"/>
          <w:lang w:eastAsia="nl-NL"/>
          <w14:ligatures w14:val="none"/>
        </w:rPr>
        <w:t>die</w:t>
      </w:r>
      <w:proofErr w:type="gramEnd"/>
      <w:r w:rsidRPr="00974DF1">
        <w:rPr>
          <w:rFonts w:eastAsia="Times New Roman" w:cs="Times New Roman"/>
          <w:kern w:val="0"/>
          <w:lang w:eastAsia="nl-NL"/>
          <w14:ligatures w14:val="none"/>
        </w:rPr>
        <w:t xml:space="preserve"> vanwege hun gedrag een gevaar vormen voor de medeleerlingen;</w:t>
      </w:r>
    </w:p>
    <w:p w14:paraId="2201FCE0" w14:textId="77777777" w:rsidR="00974DF1" w:rsidRPr="00974DF1" w:rsidRDefault="00974DF1" w:rsidP="00974DF1">
      <w:pPr>
        <w:numPr>
          <w:ilvl w:val="0"/>
          <w:numId w:val="12"/>
        </w:numPr>
        <w:spacing w:before="100" w:beforeAutospacing="1" w:after="100" w:afterAutospacing="1" w:line="240" w:lineRule="auto"/>
        <w:rPr>
          <w:rFonts w:eastAsia="Times New Roman" w:cs="Times New Roman"/>
          <w:kern w:val="0"/>
          <w:lang w:eastAsia="nl-NL"/>
          <w14:ligatures w14:val="none"/>
        </w:rPr>
      </w:pPr>
      <w:proofErr w:type="gramStart"/>
      <w:r w:rsidRPr="00974DF1">
        <w:rPr>
          <w:rFonts w:eastAsia="Times New Roman" w:cs="Times New Roman"/>
          <w:kern w:val="0"/>
          <w:lang w:eastAsia="nl-NL"/>
          <w14:ligatures w14:val="none"/>
        </w:rPr>
        <w:t>die</w:t>
      </w:r>
      <w:proofErr w:type="gramEnd"/>
      <w:r w:rsidRPr="00974DF1">
        <w:rPr>
          <w:rFonts w:eastAsia="Times New Roman" w:cs="Times New Roman"/>
          <w:kern w:val="0"/>
          <w:lang w:eastAsia="nl-NL"/>
          <w14:ligatures w14:val="none"/>
        </w:rPr>
        <w:t xml:space="preserve"> vanwege hun gedrag een gevaar vormen voor de leraren of andere medewerkers;</w:t>
      </w:r>
    </w:p>
    <w:p w14:paraId="414ECF34" w14:textId="77777777" w:rsidR="00974DF1" w:rsidRPr="00974DF1" w:rsidRDefault="00974DF1" w:rsidP="00974DF1">
      <w:pPr>
        <w:numPr>
          <w:ilvl w:val="0"/>
          <w:numId w:val="12"/>
        </w:numPr>
        <w:spacing w:before="100" w:beforeAutospacing="1" w:after="100" w:afterAutospacing="1" w:line="240" w:lineRule="auto"/>
        <w:rPr>
          <w:rFonts w:eastAsia="Times New Roman" w:cs="Times New Roman"/>
          <w:kern w:val="0"/>
          <w:lang w:eastAsia="nl-NL"/>
          <w14:ligatures w14:val="none"/>
        </w:rPr>
      </w:pPr>
      <w:proofErr w:type="gramStart"/>
      <w:r w:rsidRPr="00974DF1">
        <w:rPr>
          <w:rFonts w:eastAsia="Times New Roman" w:cs="Times New Roman"/>
          <w:kern w:val="0"/>
          <w:lang w:eastAsia="nl-NL"/>
          <w14:ligatures w14:val="none"/>
        </w:rPr>
        <w:t>met</w:t>
      </w:r>
      <w:proofErr w:type="gramEnd"/>
      <w:r w:rsidRPr="00974DF1">
        <w:rPr>
          <w:rFonts w:eastAsia="Times New Roman" w:cs="Times New Roman"/>
          <w:kern w:val="0"/>
          <w:lang w:eastAsia="nl-NL"/>
          <w14:ligatures w14:val="none"/>
        </w:rPr>
        <w:t xml:space="preserve"> gedragsproblematiek die de veiligheid van henzelf of anderen ernstig in gevaar brengt;</w:t>
      </w:r>
    </w:p>
    <w:p w14:paraId="076FCFB7" w14:textId="77777777" w:rsidR="00974DF1" w:rsidRPr="00974DF1" w:rsidRDefault="00974DF1" w:rsidP="00974DF1">
      <w:pPr>
        <w:numPr>
          <w:ilvl w:val="0"/>
          <w:numId w:val="12"/>
        </w:numPr>
        <w:spacing w:before="100" w:beforeAutospacing="1" w:after="100" w:afterAutospacing="1" w:line="240" w:lineRule="auto"/>
        <w:rPr>
          <w:rFonts w:eastAsia="Times New Roman" w:cs="Times New Roman"/>
          <w:kern w:val="0"/>
          <w:lang w:eastAsia="nl-NL"/>
          <w14:ligatures w14:val="none"/>
        </w:rPr>
      </w:pPr>
      <w:proofErr w:type="gramStart"/>
      <w:r w:rsidRPr="00974DF1">
        <w:rPr>
          <w:rFonts w:eastAsia="Times New Roman" w:cs="Times New Roman"/>
          <w:kern w:val="0"/>
          <w:lang w:eastAsia="nl-NL"/>
          <w14:ligatures w14:val="none"/>
        </w:rPr>
        <w:t>die</w:t>
      </w:r>
      <w:proofErr w:type="gramEnd"/>
      <w:r w:rsidRPr="00974DF1">
        <w:rPr>
          <w:rFonts w:eastAsia="Times New Roman" w:cs="Times New Roman"/>
          <w:kern w:val="0"/>
          <w:lang w:eastAsia="nl-NL"/>
          <w14:ligatures w14:val="none"/>
        </w:rPr>
        <w:t xml:space="preserve"> zeer specialistische medische hulp en ondersteuning nodig hebben;</w:t>
      </w:r>
    </w:p>
    <w:p w14:paraId="67806071" w14:textId="77777777" w:rsidR="00974DF1" w:rsidRPr="00974DF1" w:rsidRDefault="00974DF1" w:rsidP="00974DF1">
      <w:pPr>
        <w:numPr>
          <w:ilvl w:val="0"/>
          <w:numId w:val="12"/>
        </w:numPr>
        <w:spacing w:before="100" w:beforeAutospacing="1" w:after="100" w:afterAutospacing="1" w:line="240" w:lineRule="auto"/>
        <w:rPr>
          <w:rFonts w:eastAsia="Times New Roman" w:cs="Times New Roman"/>
          <w:kern w:val="0"/>
          <w:lang w:eastAsia="nl-NL"/>
          <w14:ligatures w14:val="none"/>
        </w:rPr>
      </w:pPr>
      <w:proofErr w:type="gramStart"/>
      <w:r w:rsidRPr="00974DF1">
        <w:rPr>
          <w:rFonts w:eastAsia="Times New Roman" w:cs="Times New Roman"/>
          <w:kern w:val="0"/>
          <w:lang w:eastAsia="nl-NL"/>
          <w14:ligatures w14:val="none"/>
        </w:rPr>
        <w:t>waarvan</w:t>
      </w:r>
      <w:proofErr w:type="gramEnd"/>
      <w:r w:rsidRPr="00974DF1">
        <w:rPr>
          <w:rFonts w:eastAsia="Times New Roman" w:cs="Times New Roman"/>
          <w:kern w:val="0"/>
          <w:lang w:eastAsia="nl-NL"/>
          <w14:ligatures w14:val="none"/>
        </w:rPr>
        <w:t xml:space="preserve"> de medische zorg of verpleegkundige handelingen onze deskundigheid en mogelijkheden te boven gaan.</w:t>
      </w:r>
    </w:p>
    <w:p w14:paraId="4300BB66" w14:textId="77777777" w:rsidR="00974DF1" w:rsidRPr="00974DF1" w:rsidRDefault="00974DF1" w:rsidP="00974DF1">
      <w:pPr>
        <w:spacing w:before="100" w:beforeAutospacing="1" w:after="100" w:afterAutospacing="1" w:line="240" w:lineRule="auto"/>
        <w:rPr>
          <w:rFonts w:eastAsia="Times New Roman" w:cs="Times New Roman"/>
          <w:kern w:val="0"/>
          <w:lang w:eastAsia="nl-NL"/>
          <w14:ligatures w14:val="none"/>
        </w:rPr>
      </w:pPr>
      <w:r w:rsidRPr="00974DF1">
        <w:rPr>
          <w:rFonts w:eastAsia="Times New Roman" w:cs="Times New Roman"/>
          <w:kern w:val="0"/>
          <w:lang w:eastAsia="nl-NL"/>
          <w14:ligatures w14:val="none"/>
        </w:rPr>
        <w:t>In dergelijke gevallen gaan wij altijd in gesprek met ouders, het samenwerkingsverband (SWV) en waar nodig jeugdhulp om samen naar een passend alternatief te zoeken.</w:t>
      </w:r>
    </w:p>
    <w:p w14:paraId="0D8D7F20" w14:textId="1AC0A98F" w:rsidR="00D84AC5" w:rsidRPr="00A060E0" w:rsidRDefault="00D84AC5" w:rsidP="00D84AC5"/>
    <w:p w14:paraId="67607740" w14:textId="77777777" w:rsidR="00D84AC5" w:rsidRDefault="00D84AC5" w:rsidP="00D84AC5">
      <w:pPr>
        <w:pBdr>
          <w:bottom w:val="single" w:sz="6" w:space="1" w:color="auto"/>
        </w:pBdr>
      </w:pPr>
    </w:p>
    <w:p w14:paraId="49F249AE" w14:textId="77777777" w:rsidR="00D84AC5" w:rsidRPr="00D84AC5" w:rsidRDefault="00D84AC5" w:rsidP="00D84AC5"/>
    <w:p w14:paraId="2F236633" w14:textId="085F65C2" w:rsidR="0063551A" w:rsidRPr="0063551A" w:rsidRDefault="00D84AC5" w:rsidP="00D84AC5">
      <w:pPr>
        <w:pStyle w:val="Kop1"/>
      </w:pPr>
      <w:bookmarkStart w:id="4" w:name="_Toc198631136"/>
      <w:r>
        <w:t>5</w:t>
      </w:r>
      <w:r w:rsidR="0063551A" w:rsidRPr="0063551A">
        <w:t xml:space="preserve">. </w:t>
      </w:r>
      <w:r w:rsidR="00231D6B">
        <w:t xml:space="preserve">OPP en </w:t>
      </w:r>
      <w:proofErr w:type="spellStart"/>
      <w:r w:rsidR="00231D6B">
        <w:t>hoorrecht</w:t>
      </w:r>
      <w:bookmarkEnd w:id="4"/>
      <w:proofErr w:type="spellEnd"/>
      <w:r w:rsidR="00231D6B">
        <w:t xml:space="preserve"> </w:t>
      </w:r>
    </w:p>
    <w:p w14:paraId="7C14797B" w14:textId="4D6C2333" w:rsidR="0063551A" w:rsidRPr="0063551A" w:rsidRDefault="0063551A" w:rsidP="0063551A">
      <w:r w:rsidRPr="0063551A">
        <w:t xml:space="preserve">Wanneer een </w:t>
      </w:r>
      <w:r w:rsidR="007805C0">
        <w:t xml:space="preserve">kind </w:t>
      </w:r>
      <w:r w:rsidRPr="0063551A">
        <w:t>extra ondersteuning nodig heeft, wordt in overleg met ouders, de leerling en eventuele externe instanties bepaald welke ondersteuning het beste aansluit.</w:t>
      </w:r>
      <w:r w:rsidR="00C125C0">
        <w:t xml:space="preserve"> </w:t>
      </w:r>
      <w:r w:rsidR="00C125C0" w:rsidRPr="00C125C0">
        <w:t xml:space="preserve">De vraag of het opstellen van een OPP verplicht is voor een kind, dient beantwoord te worden vanuit de onderwijsbehoeften van het kind. De </w:t>
      </w:r>
      <w:r w:rsidR="00CC4C62">
        <w:t xml:space="preserve">locatie </w:t>
      </w:r>
      <w:r w:rsidR="00C125C0" w:rsidRPr="00C125C0">
        <w:t>zal dus moeten bepalen of de ondersteuning van het kind de vastgestelde basisondersteuning overstijgt. Is dit het geval, dan dient een OPP opgesteld te worden.</w:t>
      </w:r>
    </w:p>
    <w:p w14:paraId="38856469" w14:textId="77777777" w:rsidR="0063551A" w:rsidRPr="0063551A" w:rsidRDefault="0063551A" w:rsidP="0063551A">
      <w:pPr>
        <w:rPr>
          <w:b/>
          <w:bCs/>
        </w:rPr>
      </w:pPr>
      <w:r w:rsidRPr="0063551A">
        <w:rPr>
          <w:b/>
          <w:bCs/>
        </w:rPr>
        <w:t>Het Ontwikkelingsperspectiefplan (OPP)</w:t>
      </w:r>
    </w:p>
    <w:p w14:paraId="2E36F405" w14:textId="77777777" w:rsidR="00D75FE3" w:rsidRDefault="0063551A" w:rsidP="0063551A">
      <w:r w:rsidRPr="0063551A">
        <w:t>Voor</w:t>
      </w:r>
      <w:r w:rsidR="00213BA8">
        <w:t xml:space="preserve"> kinderen</w:t>
      </w:r>
      <w:r w:rsidRPr="0063551A">
        <w:t xml:space="preserve"> die extra ondersteuning nodig hebben</w:t>
      </w:r>
      <w:r w:rsidR="00033A65">
        <w:t xml:space="preserve"> vanuit het </w:t>
      </w:r>
      <w:r w:rsidR="00C125C0">
        <w:t>samenwerkingsverband</w:t>
      </w:r>
      <w:r w:rsidRPr="0063551A">
        <w:t xml:space="preserve">, stellen we een </w:t>
      </w:r>
      <w:r w:rsidR="00213BA8">
        <w:t>o</w:t>
      </w:r>
      <w:r w:rsidRPr="0063551A">
        <w:t>ntwikkelings</w:t>
      </w:r>
      <w:r w:rsidR="00213BA8">
        <w:t>-</w:t>
      </w:r>
      <w:r w:rsidRPr="0063551A">
        <w:t>perspectiefplan (OPP) op.</w:t>
      </w:r>
      <w:r w:rsidR="00CC4C62">
        <w:t xml:space="preserve"> Dit is verplicht. </w:t>
      </w:r>
      <w:r w:rsidRPr="0063551A">
        <w:t xml:space="preserve"> </w:t>
      </w:r>
    </w:p>
    <w:p w14:paraId="7069EC61" w14:textId="5348E2F0" w:rsidR="0063551A" w:rsidRPr="0063551A" w:rsidRDefault="0063551A" w:rsidP="0063551A">
      <w:r w:rsidRPr="0063551A">
        <w:t>Hierin staat beschreven:</w:t>
      </w:r>
    </w:p>
    <w:p w14:paraId="2A9E3615" w14:textId="3B2CF991" w:rsidR="0063551A" w:rsidRPr="0063551A" w:rsidRDefault="0063551A" w:rsidP="0063551A">
      <w:pPr>
        <w:numPr>
          <w:ilvl w:val="0"/>
          <w:numId w:val="4"/>
        </w:numPr>
      </w:pPr>
      <w:r w:rsidRPr="0063551A">
        <w:t xml:space="preserve">De onderwijsdoelen en leerroute van </w:t>
      </w:r>
      <w:r w:rsidR="00213BA8">
        <w:t>het kind</w:t>
      </w:r>
    </w:p>
    <w:p w14:paraId="128D8C63" w14:textId="77777777" w:rsidR="0063551A" w:rsidRPr="0063551A" w:rsidRDefault="0063551A" w:rsidP="0063551A">
      <w:pPr>
        <w:numPr>
          <w:ilvl w:val="0"/>
          <w:numId w:val="4"/>
        </w:numPr>
      </w:pPr>
      <w:r w:rsidRPr="0063551A">
        <w:t>De specifieke ondersteuning die wordt geboden</w:t>
      </w:r>
    </w:p>
    <w:p w14:paraId="5B4F73C0" w14:textId="0C67AEC3" w:rsidR="0063551A" w:rsidRPr="0063551A" w:rsidRDefault="0063551A" w:rsidP="0063551A">
      <w:pPr>
        <w:numPr>
          <w:ilvl w:val="0"/>
          <w:numId w:val="4"/>
        </w:numPr>
      </w:pPr>
      <w:r w:rsidRPr="0063551A">
        <w:t xml:space="preserve">De rol van ouders, </w:t>
      </w:r>
      <w:r w:rsidR="00016006">
        <w:t>leerkrachten</w:t>
      </w:r>
      <w:r w:rsidRPr="0063551A">
        <w:t xml:space="preserve"> en andere betrokkenen</w:t>
      </w:r>
    </w:p>
    <w:p w14:paraId="12187906" w14:textId="2D56A677" w:rsidR="0063551A" w:rsidRPr="0063551A" w:rsidRDefault="00947917" w:rsidP="0063551A">
      <w:r w:rsidRPr="00947917">
        <w:t>Over het OPP als geheel moet met de ouders op overeenstemming gericht overleg plaatsvinden. Het OPP wordt pas vastgesteld nadat de ouders daadwerkelijk hebben ingestemd met het handelingsdeel (instemmingsrecht)</w:t>
      </w:r>
      <w:r w:rsidR="00992F31">
        <w:t xml:space="preserve">. </w:t>
      </w:r>
      <w:r w:rsidR="0063551A" w:rsidRPr="0063551A">
        <w:t>Het OPP wordt regelmatig geëvalueerd en bijgesteld in overleg met ouders en, waar mogelijk, de leerling zelf.</w:t>
      </w:r>
    </w:p>
    <w:p w14:paraId="4F95318A" w14:textId="77777777" w:rsidR="00D75FE3" w:rsidRDefault="00D75FE3" w:rsidP="0063551A">
      <w:pPr>
        <w:rPr>
          <w:b/>
          <w:bCs/>
        </w:rPr>
      </w:pPr>
    </w:p>
    <w:p w14:paraId="231EEA96" w14:textId="77777777" w:rsidR="00D75FE3" w:rsidRDefault="00D75FE3" w:rsidP="0063551A">
      <w:pPr>
        <w:rPr>
          <w:b/>
          <w:bCs/>
        </w:rPr>
      </w:pPr>
    </w:p>
    <w:p w14:paraId="2C4D27A7" w14:textId="77777777" w:rsidR="00D75FE3" w:rsidRDefault="00D75FE3" w:rsidP="0063551A">
      <w:pPr>
        <w:rPr>
          <w:b/>
          <w:bCs/>
        </w:rPr>
      </w:pPr>
    </w:p>
    <w:p w14:paraId="6EFA0677" w14:textId="77777777" w:rsidR="00D75FE3" w:rsidRDefault="00D75FE3" w:rsidP="0063551A">
      <w:pPr>
        <w:rPr>
          <w:b/>
          <w:bCs/>
        </w:rPr>
      </w:pPr>
    </w:p>
    <w:p w14:paraId="38A92DBB" w14:textId="77777777" w:rsidR="00D75FE3" w:rsidRDefault="00D75FE3" w:rsidP="0063551A">
      <w:pPr>
        <w:rPr>
          <w:b/>
          <w:bCs/>
        </w:rPr>
      </w:pPr>
    </w:p>
    <w:p w14:paraId="7FEE7850" w14:textId="77777777" w:rsidR="00D75FE3" w:rsidRDefault="00D75FE3" w:rsidP="0063551A">
      <w:pPr>
        <w:rPr>
          <w:b/>
          <w:bCs/>
        </w:rPr>
      </w:pPr>
    </w:p>
    <w:p w14:paraId="32F47336" w14:textId="77777777" w:rsidR="00D75FE3" w:rsidRDefault="00D75FE3" w:rsidP="0063551A">
      <w:pPr>
        <w:rPr>
          <w:b/>
          <w:bCs/>
        </w:rPr>
      </w:pPr>
    </w:p>
    <w:p w14:paraId="4FE7A0B6" w14:textId="7A8A9EA1" w:rsidR="0063551A" w:rsidRPr="0063551A" w:rsidRDefault="0063551A" w:rsidP="0063551A">
      <w:pPr>
        <w:rPr>
          <w:b/>
          <w:bCs/>
        </w:rPr>
      </w:pPr>
      <w:proofErr w:type="spellStart"/>
      <w:r w:rsidRPr="0063551A">
        <w:rPr>
          <w:b/>
          <w:bCs/>
        </w:rPr>
        <w:t>Hoorrecht</w:t>
      </w:r>
      <w:proofErr w:type="spellEnd"/>
      <w:r w:rsidRPr="0063551A">
        <w:rPr>
          <w:b/>
          <w:bCs/>
        </w:rPr>
        <w:t xml:space="preserve"> van de leerling</w:t>
      </w:r>
    </w:p>
    <w:p w14:paraId="7017F4B0" w14:textId="6D4E0041" w:rsidR="00992F31" w:rsidRDefault="00992F31" w:rsidP="00992F31">
      <w:r>
        <w:t xml:space="preserve">Vanaf 1 augustus 2025 hebben </w:t>
      </w:r>
      <w:r w:rsidR="009E6870">
        <w:t>kinderen</w:t>
      </w:r>
      <w:r>
        <w:t xml:space="preserve"> </w:t>
      </w:r>
      <w:proofErr w:type="spellStart"/>
      <w:r>
        <w:t>hoorrecht</w:t>
      </w:r>
      <w:proofErr w:type="spellEnd"/>
      <w:r>
        <w:t>. Zij mogen hun input geven en hun mening wordt meegenomen in het OPP.</w:t>
      </w:r>
    </w:p>
    <w:p w14:paraId="6212E472" w14:textId="77777777" w:rsidR="00992F31" w:rsidRDefault="00992F31" w:rsidP="00992F31">
      <w:r>
        <w:t xml:space="preserve">Uitgelicht: wat is </w:t>
      </w:r>
      <w:proofErr w:type="spellStart"/>
      <w:r>
        <w:t>hoorrecht</w:t>
      </w:r>
      <w:proofErr w:type="spellEnd"/>
      <w:r>
        <w:t>?</w:t>
      </w:r>
    </w:p>
    <w:p w14:paraId="09D2C175" w14:textId="1F88ACD9" w:rsidR="00992F31" w:rsidRDefault="00992F31" w:rsidP="00992F31">
      <w:proofErr w:type="spellStart"/>
      <w:r>
        <w:t>Hoorrecht</w:t>
      </w:r>
      <w:proofErr w:type="spellEnd"/>
      <w:r>
        <w:t xml:space="preserve"> houdt in dat je</w:t>
      </w:r>
      <w:r w:rsidR="009E6870">
        <w:t xml:space="preserve"> het kind </w:t>
      </w:r>
      <w:r>
        <w:t xml:space="preserve">hoort in de beslissingen die hem/haar aangaan. De hulp die de </w:t>
      </w:r>
      <w:r w:rsidR="00705D59">
        <w:t xml:space="preserve">locatie </w:t>
      </w:r>
      <w:r>
        <w:t xml:space="preserve">biedt, moet samen met </w:t>
      </w:r>
      <w:r w:rsidR="00705D59">
        <w:t>het kind</w:t>
      </w:r>
      <w:r>
        <w:t xml:space="preserve"> worden afgestemd. Het </w:t>
      </w:r>
      <w:proofErr w:type="spellStart"/>
      <w:r>
        <w:t>hoorrecht</w:t>
      </w:r>
      <w:proofErr w:type="spellEnd"/>
      <w:r>
        <w:t xml:space="preserve"> geldt bij het opstellen, bijstellen en evaluatie van het OPP en geldt voor alle leeftijden.</w:t>
      </w:r>
    </w:p>
    <w:p w14:paraId="6EAB8E5F" w14:textId="33CCCFB3" w:rsidR="00992F31" w:rsidRDefault="00992F31" w:rsidP="00992F31">
      <w:r>
        <w:t xml:space="preserve"> In het uitvoeren van het </w:t>
      </w:r>
      <w:proofErr w:type="spellStart"/>
      <w:r>
        <w:t>hoorrecht</w:t>
      </w:r>
      <w:proofErr w:type="spellEnd"/>
      <w:r>
        <w:t xml:space="preserve"> is het belangrijk dat </w:t>
      </w:r>
      <w:r w:rsidR="00705D59">
        <w:t>de locatie</w:t>
      </w:r>
      <w:r>
        <w:t xml:space="preserve"> aansluit bij de leeftijd en het ontwikkelingsniveau van </w:t>
      </w:r>
      <w:r w:rsidR="00705D59">
        <w:t>het kind.</w:t>
      </w:r>
      <w:r>
        <w:t xml:space="preserve"> De mening van </w:t>
      </w:r>
      <w:r w:rsidR="00705D59">
        <w:t>het kind</w:t>
      </w:r>
      <w:r>
        <w:t xml:space="preserve"> moet worden meegenomen in de besluitvorming. </w:t>
      </w:r>
      <w:r w:rsidR="00705D59">
        <w:t>Het kind</w:t>
      </w:r>
      <w:r>
        <w:t xml:space="preserve"> is niet verplicht om een mening te geven, maar</w:t>
      </w:r>
      <w:r w:rsidR="007C62B1">
        <w:t xml:space="preserve"> onze locatie</w:t>
      </w:r>
      <w:r>
        <w:t xml:space="preserve"> moet </w:t>
      </w:r>
      <w:r w:rsidR="007C62B1">
        <w:t>het kind</w:t>
      </w:r>
      <w:r>
        <w:t xml:space="preserve"> ten minste in de gelegenheid stellen de mening te geven. </w:t>
      </w:r>
      <w:r w:rsidR="00D75FE3">
        <w:t>De locatie</w:t>
      </w:r>
      <w:r>
        <w:t xml:space="preserve"> motiveert de beslissing over het OPP aan </w:t>
      </w:r>
      <w:r w:rsidR="00A05B97">
        <w:t>het kind</w:t>
      </w:r>
      <w:r>
        <w:t xml:space="preserve"> en licht toe hoe de mening van </w:t>
      </w:r>
      <w:r w:rsidR="00A05B97">
        <w:t>het kind</w:t>
      </w:r>
      <w:r>
        <w:t xml:space="preserve"> is meegenomen in de besluitvorming. De wijze van terugkoppeling van de beslissing moet passend zijn bij de ontwikkelingsleeftijd van </w:t>
      </w:r>
      <w:r w:rsidR="00A05B97">
        <w:t>het kind</w:t>
      </w:r>
      <w:r>
        <w:t>.</w:t>
      </w:r>
    </w:p>
    <w:p w14:paraId="0E97466F" w14:textId="77777777" w:rsidR="0063551A" w:rsidRPr="0063551A" w:rsidRDefault="00370E1B" w:rsidP="0063551A">
      <w:r>
        <w:pict w14:anchorId="66198C47">
          <v:rect id="_x0000_i1027" style="width:0;height:1.5pt" o:hralign="center" o:hrstd="t" o:hr="t" fillcolor="#a0a0a0" stroked="f"/>
        </w:pict>
      </w:r>
    </w:p>
    <w:p w14:paraId="5C75C5BF" w14:textId="07A0457D" w:rsidR="0063551A" w:rsidRPr="0063551A" w:rsidRDefault="00D84AC5" w:rsidP="00D84AC5">
      <w:pPr>
        <w:pStyle w:val="Kop1"/>
      </w:pPr>
      <w:bookmarkStart w:id="5" w:name="_Toc198631137"/>
      <w:r>
        <w:t>6</w:t>
      </w:r>
      <w:r w:rsidR="0063551A" w:rsidRPr="0063551A">
        <w:t>. Samenwerking met Ouders en Leerlingen</w:t>
      </w:r>
      <w:bookmarkEnd w:id="5"/>
    </w:p>
    <w:p w14:paraId="2D301DC9" w14:textId="7DF16CC9" w:rsidR="0063551A" w:rsidRPr="0063551A" w:rsidRDefault="0063551A" w:rsidP="0063551A">
      <w:r w:rsidRPr="0063551A">
        <w:t>Wij hechten veel waarde aan een goede samenwerking met ouders en</w:t>
      </w:r>
      <w:r w:rsidR="00213BA8">
        <w:t xml:space="preserve"> kinderen</w:t>
      </w:r>
      <w:r w:rsidRPr="0063551A">
        <w:t xml:space="preserve">. Betrokkenheid van ouders draagt bij aan de ontwikkeling en het welzijn van </w:t>
      </w:r>
      <w:r w:rsidR="00213BA8">
        <w:t>het kind.</w:t>
      </w:r>
    </w:p>
    <w:p w14:paraId="29F362FD" w14:textId="6499B1AA" w:rsidR="0063551A" w:rsidRPr="0063551A" w:rsidRDefault="0063551A" w:rsidP="0063551A">
      <w:pPr>
        <w:rPr>
          <w:b/>
          <w:bCs/>
        </w:rPr>
      </w:pPr>
      <w:r w:rsidRPr="0063551A">
        <w:rPr>
          <w:b/>
          <w:bCs/>
        </w:rPr>
        <w:t xml:space="preserve">Hoe betrekken we ouders en </w:t>
      </w:r>
      <w:r w:rsidR="00213BA8">
        <w:rPr>
          <w:b/>
          <w:bCs/>
        </w:rPr>
        <w:t>kinderen</w:t>
      </w:r>
      <w:r w:rsidRPr="0063551A">
        <w:rPr>
          <w:b/>
          <w:bCs/>
        </w:rPr>
        <w:t>?</w:t>
      </w:r>
    </w:p>
    <w:p w14:paraId="79295BDF" w14:textId="77777777" w:rsidR="0063551A" w:rsidRPr="0063551A" w:rsidRDefault="0063551A" w:rsidP="0063551A">
      <w:pPr>
        <w:numPr>
          <w:ilvl w:val="0"/>
          <w:numId w:val="5"/>
        </w:numPr>
      </w:pPr>
      <w:r w:rsidRPr="0063551A">
        <w:t>Regelmatige voortgangsgesprekken over de ontwikkeling en ondersteuning van de leerling</w:t>
      </w:r>
    </w:p>
    <w:p w14:paraId="42B683A8" w14:textId="77777777" w:rsidR="0063551A" w:rsidRPr="0063551A" w:rsidRDefault="0063551A" w:rsidP="0063551A">
      <w:pPr>
        <w:numPr>
          <w:ilvl w:val="0"/>
          <w:numId w:val="5"/>
        </w:numPr>
      </w:pPr>
      <w:r w:rsidRPr="0063551A">
        <w:t>Mogelijkheid om mee te denken over aanpassingen in de begeleiding</w:t>
      </w:r>
    </w:p>
    <w:p w14:paraId="6EE5916E" w14:textId="77777777" w:rsidR="0063551A" w:rsidRPr="0063551A" w:rsidRDefault="0063551A" w:rsidP="0063551A">
      <w:pPr>
        <w:numPr>
          <w:ilvl w:val="0"/>
          <w:numId w:val="5"/>
        </w:numPr>
      </w:pPr>
      <w:r w:rsidRPr="0063551A">
        <w:t>Duidelijke communicatie over de mogelijkheden en grenzen van ondersteuning op school</w:t>
      </w:r>
    </w:p>
    <w:p w14:paraId="78091B26" w14:textId="77777777" w:rsidR="0063551A" w:rsidRPr="0063551A" w:rsidRDefault="0063551A" w:rsidP="0063551A">
      <w:pPr>
        <w:rPr>
          <w:b/>
          <w:bCs/>
        </w:rPr>
      </w:pPr>
      <w:r w:rsidRPr="0063551A">
        <w:rPr>
          <w:b/>
          <w:bCs/>
        </w:rPr>
        <w:t>Klachten en bezwaarprocedures</w:t>
      </w:r>
    </w:p>
    <w:p w14:paraId="10637A1E" w14:textId="5CF0BEB4" w:rsidR="0063551A" w:rsidRDefault="0063551A" w:rsidP="0063551A">
      <w:r w:rsidRPr="0063551A">
        <w:t xml:space="preserve">Als u als ouder of </w:t>
      </w:r>
      <w:r w:rsidR="00213BA8">
        <w:t>kind</w:t>
      </w:r>
      <w:r w:rsidRPr="0063551A">
        <w:t xml:space="preserve"> vragen of zorgen heeft over de ondersteuning, kunt u in eerste instantie terecht bij de </w:t>
      </w:r>
      <w:r w:rsidR="00213BA8">
        <w:t>eigen leerkracht of intern begeleider</w:t>
      </w:r>
      <w:r w:rsidRPr="0063551A">
        <w:t xml:space="preserve">. Indien nodig kunt u gebruikmaken van de klachtenregeling van de </w:t>
      </w:r>
      <w:r w:rsidR="00213BA8">
        <w:t xml:space="preserve">locatie </w:t>
      </w:r>
      <w:r w:rsidRPr="0063551A">
        <w:t>of het samenwerkingsverband.</w:t>
      </w:r>
    </w:p>
    <w:p w14:paraId="54251A3D" w14:textId="24F1D4AD" w:rsidR="00231D6B" w:rsidRPr="0063551A" w:rsidRDefault="005F13AA" w:rsidP="0063551A">
      <w:r>
        <w:t xml:space="preserve">Voor meer informatie: </w:t>
      </w:r>
      <w:hyperlink r:id="rId14" w:history="1">
        <w:r w:rsidR="0004542E" w:rsidRPr="0004542E">
          <w:rPr>
            <w:color w:val="0000FF"/>
            <w:u w:val="single"/>
          </w:rPr>
          <w:t>Ouder- en Jeugdsteunpunt – Wegwijzer voor vragen over passend onderwijs</w:t>
        </w:r>
      </w:hyperlink>
    </w:p>
    <w:p w14:paraId="5350875F" w14:textId="77777777" w:rsidR="0063551A" w:rsidRPr="0063551A" w:rsidRDefault="00370E1B" w:rsidP="0063551A">
      <w:r>
        <w:pict w14:anchorId="7D276278">
          <v:rect id="_x0000_i1028" style="width:0;height:1.5pt" o:hralign="center" o:hrstd="t" o:hr="t" fillcolor="#a0a0a0" stroked="f"/>
        </w:pict>
      </w:r>
    </w:p>
    <w:p w14:paraId="5366235F" w14:textId="6C58A641" w:rsidR="0063551A" w:rsidRPr="0063551A" w:rsidRDefault="00D84AC5" w:rsidP="00D84AC5">
      <w:pPr>
        <w:pStyle w:val="Kop1"/>
      </w:pPr>
      <w:bookmarkStart w:id="6" w:name="_Toc198631138"/>
      <w:r>
        <w:t>7</w:t>
      </w:r>
      <w:r w:rsidR="0063551A" w:rsidRPr="0063551A">
        <w:t>. Verwijzingen en Contactgegevens</w:t>
      </w:r>
      <w:bookmarkEnd w:id="6"/>
    </w:p>
    <w:p w14:paraId="1067E7E1" w14:textId="77777777" w:rsidR="0063551A" w:rsidRPr="0063551A" w:rsidRDefault="0063551A" w:rsidP="0063551A">
      <w:pPr>
        <w:rPr>
          <w:b/>
          <w:bCs/>
        </w:rPr>
      </w:pPr>
      <w:r w:rsidRPr="0063551A">
        <w:rPr>
          <w:b/>
          <w:bCs/>
        </w:rPr>
        <w:t>Meer informatie over ondersteuning</w:t>
      </w:r>
    </w:p>
    <w:p w14:paraId="7D375995" w14:textId="2097785A" w:rsidR="0063551A" w:rsidRPr="0063551A" w:rsidRDefault="0063551A" w:rsidP="0063551A">
      <w:r w:rsidRPr="0063551A">
        <w:t xml:space="preserve">Voor meer informatie over de basisondersteuning en extra ondersteuning verwijzen wij naar het ondersteuningsplan van ons samenwerkingsverband: </w:t>
      </w:r>
      <w:hyperlink r:id="rId15" w:history="1">
        <w:r w:rsidR="00213BA8">
          <w:rPr>
            <w:rStyle w:val="Hyperlink"/>
          </w:rPr>
          <w:t>Home - Samenwerkingsverband PO2203 - Meppel Hoogeveen Steenwijk</w:t>
        </w:r>
      </w:hyperlink>
    </w:p>
    <w:p w14:paraId="4F74A7D5" w14:textId="77777777" w:rsidR="0063551A" w:rsidRPr="0063551A" w:rsidRDefault="0063551A" w:rsidP="0063551A">
      <w:pPr>
        <w:rPr>
          <w:b/>
          <w:bCs/>
        </w:rPr>
      </w:pPr>
      <w:r w:rsidRPr="0063551A">
        <w:rPr>
          <w:b/>
          <w:bCs/>
        </w:rPr>
        <w:t>Contactpersonen op school</w:t>
      </w:r>
    </w:p>
    <w:p w14:paraId="36DC6F72" w14:textId="77777777" w:rsidR="002E03A5" w:rsidRDefault="0063551A" w:rsidP="00143DB6">
      <w:r w:rsidRPr="0063551A">
        <w:t xml:space="preserve">Heeft u vragen over ondersteuning of begeleiding op school? </w:t>
      </w:r>
    </w:p>
    <w:p w14:paraId="3B5EDBAC" w14:textId="0648EDEE" w:rsidR="0063551A" w:rsidRPr="0063551A" w:rsidRDefault="0063551A" w:rsidP="00143DB6">
      <w:r w:rsidRPr="0063551A">
        <w:t>Neem dan contact op met:</w:t>
      </w:r>
    </w:p>
    <w:p w14:paraId="411E1819" w14:textId="419498C0" w:rsidR="0063551A" w:rsidRPr="0063551A" w:rsidRDefault="0063551A" w:rsidP="0063551A">
      <w:pPr>
        <w:numPr>
          <w:ilvl w:val="0"/>
          <w:numId w:val="6"/>
        </w:numPr>
      </w:pPr>
      <w:r w:rsidRPr="0063551A">
        <w:rPr>
          <w:b/>
          <w:bCs/>
        </w:rPr>
        <w:t>Intern begeleider</w:t>
      </w:r>
      <w:r w:rsidRPr="0063551A">
        <w:t xml:space="preserve">: </w:t>
      </w:r>
      <w:r w:rsidR="00D75FE3">
        <w:tab/>
      </w:r>
      <w:r w:rsidR="006C6CA4">
        <w:t xml:space="preserve">Mevr. </w:t>
      </w:r>
      <w:proofErr w:type="spellStart"/>
      <w:proofErr w:type="gramStart"/>
      <w:r w:rsidR="001472F4">
        <w:t>K.Hartman</w:t>
      </w:r>
      <w:proofErr w:type="spellEnd"/>
      <w:proofErr w:type="gramEnd"/>
      <w:r w:rsidR="7257FDA0">
        <w:t>-Kwant</w:t>
      </w:r>
      <w:r w:rsidR="00D75FE3">
        <w:tab/>
      </w:r>
    </w:p>
    <w:p w14:paraId="3A8F3CEA" w14:textId="2AF509F9" w:rsidR="0063551A" w:rsidRPr="0063551A" w:rsidRDefault="0063551A" w:rsidP="0063551A">
      <w:pPr>
        <w:numPr>
          <w:ilvl w:val="0"/>
          <w:numId w:val="6"/>
        </w:numPr>
      </w:pPr>
      <w:r w:rsidRPr="0063551A">
        <w:rPr>
          <w:b/>
          <w:bCs/>
        </w:rPr>
        <w:t>Directie</w:t>
      </w:r>
      <w:r w:rsidRPr="0063551A">
        <w:t xml:space="preserve">: </w:t>
      </w:r>
      <w:r w:rsidR="00D75FE3">
        <w:tab/>
      </w:r>
      <w:r w:rsidR="00D75FE3">
        <w:tab/>
      </w:r>
      <w:r w:rsidR="006C6CA4">
        <w:t>Mevr. P. Brinkman</w:t>
      </w:r>
      <w:r w:rsidR="00D75FE3">
        <w:tab/>
      </w:r>
    </w:p>
    <w:p w14:paraId="2DF9391E" w14:textId="77777777" w:rsidR="0004542E" w:rsidRDefault="0004542E" w:rsidP="0063551A">
      <w:pPr>
        <w:rPr>
          <w:b/>
          <w:bCs/>
        </w:rPr>
      </w:pPr>
    </w:p>
    <w:p w14:paraId="2420C1F0" w14:textId="617A5AC6" w:rsidR="0063551A" w:rsidRPr="0063551A" w:rsidRDefault="0063551A" w:rsidP="0063551A">
      <w:pPr>
        <w:rPr>
          <w:b/>
          <w:bCs/>
        </w:rPr>
      </w:pPr>
      <w:r w:rsidRPr="0063551A">
        <w:rPr>
          <w:b/>
          <w:bCs/>
        </w:rPr>
        <w:t>Externe samenwerkingspartners</w:t>
      </w:r>
    </w:p>
    <w:p w14:paraId="17BCE15E" w14:textId="77777777" w:rsidR="0063551A" w:rsidRPr="0063551A" w:rsidRDefault="0063551A" w:rsidP="0063551A">
      <w:r w:rsidRPr="0063551A">
        <w:t>Onze school werkt samen met verschillende instanties om de best mogelijke ondersteuning te bieden. Enkele van onze partners zijn:</w:t>
      </w:r>
    </w:p>
    <w:p w14:paraId="7328E77F" w14:textId="77777777" w:rsidR="00D75FE3" w:rsidRPr="00D75FE3" w:rsidRDefault="00D75FE3" w:rsidP="00D75FE3">
      <w:r w:rsidRPr="00D75FE3">
        <w:t>Onze school werkt samen met verschillende instanties om de best mogelijke ondersteuning te bieden. Enkele van onze partners zijn:</w:t>
      </w:r>
    </w:p>
    <w:p w14:paraId="0345F01F" w14:textId="77777777" w:rsidR="00D75FE3" w:rsidRPr="00D75FE3" w:rsidRDefault="00D75FE3" w:rsidP="00D75FE3">
      <w:r w:rsidRPr="00D75FE3">
        <w:t>· GGD</w:t>
      </w:r>
    </w:p>
    <w:p w14:paraId="2D1987D7" w14:textId="77777777" w:rsidR="00D75FE3" w:rsidRPr="00D75FE3" w:rsidRDefault="00D75FE3" w:rsidP="00D75FE3">
      <w:r w:rsidRPr="00D75FE3">
        <w:t xml:space="preserve">· School Maatschappelijk </w:t>
      </w:r>
      <w:proofErr w:type="gramStart"/>
      <w:r w:rsidRPr="00D75FE3">
        <w:t>Werk /</w:t>
      </w:r>
      <w:proofErr w:type="gramEnd"/>
      <w:r w:rsidRPr="00D75FE3">
        <w:t xml:space="preserve"> Welzijn De Wolden</w:t>
      </w:r>
    </w:p>
    <w:p w14:paraId="477D0DE3" w14:textId="77777777" w:rsidR="00D75FE3" w:rsidRPr="00D75FE3" w:rsidRDefault="00D75FE3" w:rsidP="00D75FE3">
      <w:r w:rsidRPr="00D75FE3">
        <w:t>· Logopedie</w:t>
      </w:r>
    </w:p>
    <w:p w14:paraId="238A9296" w14:textId="77777777" w:rsidR="00D75FE3" w:rsidRPr="00D75FE3" w:rsidRDefault="00D75FE3" w:rsidP="00D75FE3">
      <w:r w:rsidRPr="00D75FE3">
        <w:t>· CJG</w:t>
      </w:r>
    </w:p>
    <w:p w14:paraId="16264528" w14:textId="77777777" w:rsidR="00D75FE3" w:rsidRPr="00D75FE3" w:rsidRDefault="00D75FE3" w:rsidP="00D75FE3">
      <w:r w:rsidRPr="00D75FE3">
        <w:t>· Schoolarts</w:t>
      </w:r>
    </w:p>
    <w:p w14:paraId="5537E001" w14:textId="77777777" w:rsidR="00D75FE3" w:rsidRPr="00D75FE3" w:rsidRDefault="00D75FE3" w:rsidP="00D75FE3">
      <w:r w:rsidRPr="00D75FE3">
        <w:t> </w:t>
      </w:r>
    </w:p>
    <w:p w14:paraId="5B996359" w14:textId="77777777" w:rsidR="00D75FE3" w:rsidRPr="00D75FE3" w:rsidRDefault="00D75FE3" w:rsidP="00D75FE3">
      <w:r w:rsidRPr="00D75FE3">
        <w:t> </w:t>
      </w:r>
    </w:p>
    <w:p w14:paraId="496CD07E" w14:textId="77777777" w:rsidR="0063551A" w:rsidRDefault="0063551A" w:rsidP="00280AA6"/>
    <w:p w14:paraId="56C2FF56" w14:textId="77777777" w:rsidR="0063551A" w:rsidRPr="00280AA6" w:rsidRDefault="0063551A" w:rsidP="00280AA6"/>
    <w:sectPr w:rsidR="0063551A" w:rsidRPr="00280A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01FF4" w14:textId="77777777" w:rsidR="00CA71EC" w:rsidRDefault="00CA71EC" w:rsidP="00A060E0">
      <w:pPr>
        <w:spacing w:after="0" w:line="240" w:lineRule="auto"/>
      </w:pPr>
      <w:r>
        <w:separator/>
      </w:r>
    </w:p>
  </w:endnote>
  <w:endnote w:type="continuationSeparator" w:id="0">
    <w:p w14:paraId="2520AC7F" w14:textId="77777777" w:rsidR="00CA71EC" w:rsidRDefault="00CA71EC" w:rsidP="00A06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E5BCF" w14:textId="77777777" w:rsidR="00CA71EC" w:rsidRDefault="00CA71EC" w:rsidP="00A060E0">
      <w:pPr>
        <w:spacing w:after="0" w:line="240" w:lineRule="auto"/>
      </w:pPr>
      <w:r>
        <w:separator/>
      </w:r>
    </w:p>
  </w:footnote>
  <w:footnote w:type="continuationSeparator" w:id="0">
    <w:p w14:paraId="4DEFD2AF" w14:textId="77777777" w:rsidR="00CA71EC" w:rsidRDefault="00CA71EC" w:rsidP="00A060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39BF"/>
    <w:multiLevelType w:val="multilevel"/>
    <w:tmpl w:val="03BE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448F9"/>
    <w:multiLevelType w:val="multilevel"/>
    <w:tmpl w:val="8CFC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90138"/>
    <w:multiLevelType w:val="multilevel"/>
    <w:tmpl w:val="05B0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04C7B"/>
    <w:multiLevelType w:val="multilevel"/>
    <w:tmpl w:val="A7F88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587E8E"/>
    <w:multiLevelType w:val="hybridMultilevel"/>
    <w:tmpl w:val="A07C66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435CBA"/>
    <w:multiLevelType w:val="multilevel"/>
    <w:tmpl w:val="24B2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88359C"/>
    <w:multiLevelType w:val="hybridMultilevel"/>
    <w:tmpl w:val="D414B0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B97591C"/>
    <w:multiLevelType w:val="multilevel"/>
    <w:tmpl w:val="BCEA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373AA2"/>
    <w:multiLevelType w:val="multilevel"/>
    <w:tmpl w:val="42F2B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0F3885"/>
    <w:multiLevelType w:val="hybridMultilevel"/>
    <w:tmpl w:val="0428E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766238D"/>
    <w:multiLevelType w:val="multilevel"/>
    <w:tmpl w:val="2494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B23648"/>
    <w:multiLevelType w:val="multilevel"/>
    <w:tmpl w:val="274E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380390">
    <w:abstractNumId w:val="8"/>
  </w:num>
  <w:num w:numId="2" w16cid:durableId="1253582614">
    <w:abstractNumId w:val="5"/>
  </w:num>
  <w:num w:numId="3" w16cid:durableId="2007127979">
    <w:abstractNumId w:val="2"/>
  </w:num>
  <w:num w:numId="4" w16cid:durableId="483201183">
    <w:abstractNumId w:val="1"/>
  </w:num>
  <w:num w:numId="5" w16cid:durableId="1113210288">
    <w:abstractNumId w:val="10"/>
  </w:num>
  <w:num w:numId="6" w16cid:durableId="491145363">
    <w:abstractNumId w:val="7"/>
  </w:num>
  <w:num w:numId="7" w16cid:durableId="627902972">
    <w:abstractNumId w:val="11"/>
  </w:num>
  <w:num w:numId="8" w16cid:durableId="524832723">
    <w:abstractNumId w:val="4"/>
  </w:num>
  <w:num w:numId="9" w16cid:durableId="1987122174">
    <w:abstractNumId w:val="6"/>
  </w:num>
  <w:num w:numId="10" w16cid:durableId="2018072315">
    <w:abstractNumId w:val="3"/>
  </w:num>
  <w:num w:numId="11" w16cid:durableId="5714505">
    <w:abstractNumId w:val="9"/>
  </w:num>
  <w:num w:numId="12" w16cid:durableId="794758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A6"/>
    <w:rsid w:val="00016006"/>
    <w:rsid w:val="00033A65"/>
    <w:rsid w:val="0004542E"/>
    <w:rsid w:val="00054F0B"/>
    <w:rsid w:val="00082577"/>
    <w:rsid w:val="00091167"/>
    <w:rsid w:val="00095814"/>
    <w:rsid w:val="001078CF"/>
    <w:rsid w:val="00110481"/>
    <w:rsid w:val="00143DB6"/>
    <w:rsid w:val="001472F4"/>
    <w:rsid w:val="00203E8B"/>
    <w:rsid w:val="00205E5E"/>
    <w:rsid w:val="00213BA8"/>
    <w:rsid w:val="00231D6B"/>
    <w:rsid w:val="00280AA6"/>
    <w:rsid w:val="002E03A5"/>
    <w:rsid w:val="00375586"/>
    <w:rsid w:val="00392A3C"/>
    <w:rsid w:val="00414FE9"/>
    <w:rsid w:val="0047233B"/>
    <w:rsid w:val="00551517"/>
    <w:rsid w:val="005669E2"/>
    <w:rsid w:val="005F13AA"/>
    <w:rsid w:val="0063551A"/>
    <w:rsid w:val="00691EAE"/>
    <w:rsid w:val="006B010C"/>
    <w:rsid w:val="006C0EFC"/>
    <w:rsid w:val="006C3756"/>
    <w:rsid w:val="006C6CA4"/>
    <w:rsid w:val="00705D59"/>
    <w:rsid w:val="007363F8"/>
    <w:rsid w:val="00741485"/>
    <w:rsid w:val="0076777A"/>
    <w:rsid w:val="007805C0"/>
    <w:rsid w:val="007C62B1"/>
    <w:rsid w:val="007E677E"/>
    <w:rsid w:val="00830350"/>
    <w:rsid w:val="00887596"/>
    <w:rsid w:val="008C5C3A"/>
    <w:rsid w:val="0092595B"/>
    <w:rsid w:val="00947917"/>
    <w:rsid w:val="00955449"/>
    <w:rsid w:val="00974DF1"/>
    <w:rsid w:val="00992F31"/>
    <w:rsid w:val="009E6870"/>
    <w:rsid w:val="00A05B97"/>
    <w:rsid w:val="00A060E0"/>
    <w:rsid w:val="00A6617A"/>
    <w:rsid w:val="00A90F76"/>
    <w:rsid w:val="00AB63C5"/>
    <w:rsid w:val="00AE633F"/>
    <w:rsid w:val="00B91C89"/>
    <w:rsid w:val="00BA28D4"/>
    <w:rsid w:val="00BC788A"/>
    <w:rsid w:val="00C125C0"/>
    <w:rsid w:val="00C50644"/>
    <w:rsid w:val="00C5625E"/>
    <w:rsid w:val="00C72F6C"/>
    <w:rsid w:val="00C77F69"/>
    <w:rsid w:val="00CA71EC"/>
    <w:rsid w:val="00CC4C62"/>
    <w:rsid w:val="00CD5D2C"/>
    <w:rsid w:val="00D06B9A"/>
    <w:rsid w:val="00D41E2F"/>
    <w:rsid w:val="00D75FE3"/>
    <w:rsid w:val="00D84AC5"/>
    <w:rsid w:val="00DF3EC5"/>
    <w:rsid w:val="00E72624"/>
    <w:rsid w:val="00EE26CF"/>
    <w:rsid w:val="00EF25EF"/>
    <w:rsid w:val="00F62F59"/>
    <w:rsid w:val="5EA405F1"/>
    <w:rsid w:val="7257FD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DF352"/>
  <w15:chartTrackingRefBased/>
  <w15:docId w15:val="{28D83AE0-B0FF-4A59-AD58-1D299819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0A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0A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0A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0A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0A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0A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0A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0A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0A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0A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0A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0A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0A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0A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0A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0A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0A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0AA6"/>
    <w:rPr>
      <w:rFonts w:eastAsiaTheme="majorEastAsia" w:cstheme="majorBidi"/>
      <w:color w:val="272727" w:themeColor="text1" w:themeTint="D8"/>
    </w:rPr>
  </w:style>
  <w:style w:type="paragraph" w:styleId="Titel">
    <w:name w:val="Title"/>
    <w:basedOn w:val="Standaard"/>
    <w:next w:val="Standaard"/>
    <w:link w:val="TitelChar"/>
    <w:uiPriority w:val="10"/>
    <w:qFormat/>
    <w:rsid w:val="00280A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0A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0A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0A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0A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0AA6"/>
    <w:rPr>
      <w:i/>
      <w:iCs/>
      <w:color w:val="404040" w:themeColor="text1" w:themeTint="BF"/>
    </w:rPr>
  </w:style>
  <w:style w:type="paragraph" w:styleId="Lijstalinea">
    <w:name w:val="List Paragraph"/>
    <w:basedOn w:val="Standaard"/>
    <w:uiPriority w:val="34"/>
    <w:qFormat/>
    <w:rsid w:val="00280AA6"/>
    <w:pPr>
      <w:ind w:left="720"/>
      <w:contextualSpacing/>
    </w:pPr>
  </w:style>
  <w:style w:type="character" w:styleId="Intensievebenadrukking">
    <w:name w:val="Intense Emphasis"/>
    <w:basedOn w:val="Standaardalinea-lettertype"/>
    <w:uiPriority w:val="21"/>
    <w:qFormat/>
    <w:rsid w:val="00280AA6"/>
    <w:rPr>
      <w:i/>
      <w:iCs/>
      <w:color w:val="0F4761" w:themeColor="accent1" w:themeShade="BF"/>
    </w:rPr>
  </w:style>
  <w:style w:type="paragraph" w:styleId="Duidelijkcitaat">
    <w:name w:val="Intense Quote"/>
    <w:basedOn w:val="Standaard"/>
    <w:next w:val="Standaard"/>
    <w:link w:val="DuidelijkcitaatChar"/>
    <w:uiPriority w:val="30"/>
    <w:qFormat/>
    <w:rsid w:val="00280A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0AA6"/>
    <w:rPr>
      <w:i/>
      <w:iCs/>
      <w:color w:val="0F4761" w:themeColor="accent1" w:themeShade="BF"/>
    </w:rPr>
  </w:style>
  <w:style w:type="character" w:styleId="Intensieveverwijzing">
    <w:name w:val="Intense Reference"/>
    <w:basedOn w:val="Standaardalinea-lettertype"/>
    <w:uiPriority w:val="32"/>
    <w:qFormat/>
    <w:rsid w:val="00280AA6"/>
    <w:rPr>
      <w:b/>
      <w:bCs/>
      <w:smallCaps/>
      <w:color w:val="0F4761" w:themeColor="accent1" w:themeShade="BF"/>
      <w:spacing w:val="5"/>
    </w:rPr>
  </w:style>
  <w:style w:type="character" w:styleId="Hyperlink">
    <w:name w:val="Hyperlink"/>
    <w:basedOn w:val="Standaardalinea-lettertype"/>
    <w:uiPriority w:val="99"/>
    <w:unhideWhenUsed/>
    <w:rsid w:val="007805C0"/>
    <w:rPr>
      <w:color w:val="0000FF"/>
      <w:u w:val="single"/>
    </w:rPr>
  </w:style>
  <w:style w:type="character" w:styleId="GevolgdeHyperlink">
    <w:name w:val="FollowedHyperlink"/>
    <w:basedOn w:val="Standaardalinea-lettertype"/>
    <w:uiPriority w:val="99"/>
    <w:semiHidden/>
    <w:unhideWhenUsed/>
    <w:rsid w:val="007805C0"/>
    <w:rPr>
      <w:color w:val="96607D" w:themeColor="followedHyperlink"/>
      <w:u w:val="single"/>
    </w:rPr>
  </w:style>
  <w:style w:type="character" w:styleId="Onopgelostemelding">
    <w:name w:val="Unresolved Mention"/>
    <w:basedOn w:val="Standaardalinea-lettertype"/>
    <w:uiPriority w:val="99"/>
    <w:semiHidden/>
    <w:unhideWhenUsed/>
    <w:rsid w:val="00EE26CF"/>
    <w:rPr>
      <w:color w:val="605E5C"/>
      <w:shd w:val="clear" w:color="auto" w:fill="E1DFDD"/>
    </w:rPr>
  </w:style>
  <w:style w:type="paragraph" w:styleId="Kopvaninhoudsopgave">
    <w:name w:val="TOC Heading"/>
    <w:basedOn w:val="Kop1"/>
    <w:next w:val="Standaard"/>
    <w:uiPriority w:val="39"/>
    <w:unhideWhenUsed/>
    <w:qFormat/>
    <w:rsid w:val="00D84AC5"/>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D84AC5"/>
    <w:pPr>
      <w:spacing w:after="100"/>
    </w:pPr>
  </w:style>
  <w:style w:type="paragraph" w:styleId="Normaalweb">
    <w:name w:val="Normal (Web)"/>
    <w:basedOn w:val="Standaard"/>
    <w:uiPriority w:val="99"/>
    <w:semiHidden/>
    <w:unhideWhenUsed/>
    <w:rsid w:val="00AE633F"/>
    <w:pPr>
      <w:spacing w:after="0" w:line="240" w:lineRule="auto"/>
    </w:pPr>
    <w:rPr>
      <w:rFonts w:ascii="Aptos" w:hAnsi="Aptos" w:cs="Aptos"/>
      <w:kern w:val="0"/>
      <w:sz w:val="24"/>
      <w:szCs w:val="24"/>
      <w:lang w:eastAsia="nl-NL"/>
      <w14:ligatures w14:val="none"/>
    </w:rPr>
  </w:style>
  <w:style w:type="paragraph" w:customStyle="1" w:styleId="xmsonormal">
    <w:name w:val="x_msonormal"/>
    <w:basedOn w:val="Standaard"/>
    <w:uiPriority w:val="99"/>
    <w:semiHidden/>
    <w:rsid w:val="00AE633F"/>
    <w:pPr>
      <w:spacing w:after="0" w:line="240" w:lineRule="auto"/>
    </w:pPr>
    <w:rPr>
      <w:rFonts w:ascii="Aptos" w:hAnsi="Aptos" w:cs="Aptos"/>
      <w:kern w:val="0"/>
      <w:sz w:val="24"/>
      <w:szCs w:val="24"/>
      <w:lang w:eastAsia="nl-NL"/>
      <w14:ligatures w14:val="none"/>
    </w:rPr>
  </w:style>
  <w:style w:type="paragraph" w:customStyle="1" w:styleId="xelementtoproof">
    <w:name w:val="x_elementtoproof"/>
    <w:basedOn w:val="Standaard"/>
    <w:uiPriority w:val="99"/>
    <w:semiHidden/>
    <w:rsid w:val="00AE633F"/>
    <w:pPr>
      <w:spacing w:after="0" w:line="240" w:lineRule="auto"/>
    </w:pPr>
    <w:rPr>
      <w:rFonts w:ascii="Aptos" w:hAnsi="Aptos" w:cs="Aptos"/>
      <w:kern w:val="0"/>
      <w:sz w:val="24"/>
      <w:szCs w:val="24"/>
      <w:lang w:eastAsia="nl-NL"/>
      <w14:ligatures w14:val="none"/>
    </w:rPr>
  </w:style>
  <w:style w:type="paragraph" w:styleId="Koptekst">
    <w:name w:val="header"/>
    <w:basedOn w:val="Standaard"/>
    <w:link w:val="KoptekstChar"/>
    <w:uiPriority w:val="99"/>
    <w:unhideWhenUsed/>
    <w:rsid w:val="00A060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060E0"/>
  </w:style>
  <w:style w:type="paragraph" w:styleId="Voettekst">
    <w:name w:val="footer"/>
    <w:basedOn w:val="Standaard"/>
    <w:link w:val="VoettekstChar"/>
    <w:uiPriority w:val="99"/>
    <w:unhideWhenUsed/>
    <w:rsid w:val="00A060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06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38279">
      <w:bodyDiv w:val="1"/>
      <w:marLeft w:val="0"/>
      <w:marRight w:val="0"/>
      <w:marTop w:val="0"/>
      <w:marBottom w:val="0"/>
      <w:divBdr>
        <w:top w:val="none" w:sz="0" w:space="0" w:color="auto"/>
        <w:left w:val="none" w:sz="0" w:space="0" w:color="auto"/>
        <w:bottom w:val="none" w:sz="0" w:space="0" w:color="auto"/>
        <w:right w:val="none" w:sz="0" w:space="0" w:color="auto"/>
      </w:divBdr>
    </w:div>
    <w:div w:id="596715896">
      <w:bodyDiv w:val="1"/>
      <w:marLeft w:val="0"/>
      <w:marRight w:val="0"/>
      <w:marTop w:val="0"/>
      <w:marBottom w:val="0"/>
      <w:divBdr>
        <w:top w:val="none" w:sz="0" w:space="0" w:color="auto"/>
        <w:left w:val="none" w:sz="0" w:space="0" w:color="auto"/>
        <w:bottom w:val="none" w:sz="0" w:space="0" w:color="auto"/>
        <w:right w:val="none" w:sz="0" w:space="0" w:color="auto"/>
      </w:divBdr>
    </w:div>
    <w:div w:id="694115631">
      <w:bodyDiv w:val="1"/>
      <w:marLeft w:val="0"/>
      <w:marRight w:val="0"/>
      <w:marTop w:val="0"/>
      <w:marBottom w:val="0"/>
      <w:divBdr>
        <w:top w:val="none" w:sz="0" w:space="0" w:color="auto"/>
        <w:left w:val="none" w:sz="0" w:space="0" w:color="auto"/>
        <w:bottom w:val="none" w:sz="0" w:space="0" w:color="auto"/>
        <w:right w:val="none" w:sz="0" w:space="0" w:color="auto"/>
      </w:divBdr>
    </w:div>
    <w:div w:id="1221210403">
      <w:bodyDiv w:val="1"/>
      <w:marLeft w:val="0"/>
      <w:marRight w:val="0"/>
      <w:marTop w:val="0"/>
      <w:marBottom w:val="0"/>
      <w:divBdr>
        <w:top w:val="none" w:sz="0" w:space="0" w:color="auto"/>
        <w:left w:val="none" w:sz="0" w:space="0" w:color="auto"/>
        <w:bottom w:val="none" w:sz="0" w:space="0" w:color="auto"/>
        <w:right w:val="none" w:sz="0" w:space="0" w:color="auto"/>
      </w:divBdr>
    </w:div>
    <w:div w:id="1965648724">
      <w:bodyDiv w:val="1"/>
      <w:marLeft w:val="0"/>
      <w:marRight w:val="0"/>
      <w:marTop w:val="0"/>
      <w:marBottom w:val="0"/>
      <w:divBdr>
        <w:top w:val="none" w:sz="0" w:space="0" w:color="auto"/>
        <w:left w:val="none" w:sz="0" w:space="0" w:color="auto"/>
        <w:bottom w:val="none" w:sz="0" w:space="0" w:color="auto"/>
        <w:right w:val="none" w:sz="0" w:space="0" w:color="auto"/>
      </w:divBdr>
    </w:div>
    <w:div w:id="213983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2203.nl/website/passend-onderwijs/extra-ondersteun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2203.nl/website/passend-onderwijs/basisondersteun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2203.nl/files/website/File/230420%20ondersteuningsplan%202023-2026(2).pdf" TargetMode="External"/><Relationship Id="rId5" Type="http://schemas.openxmlformats.org/officeDocument/2006/relationships/numbering" Target="numbering.xml"/><Relationship Id="rId15" Type="http://schemas.openxmlformats.org/officeDocument/2006/relationships/hyperlink" Target="https://www.po2203.nl/website/home/hom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uder-jeugdsteunpun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5AE42C78DAD243B3B9C6D3DD4BECB5" ma:contentTypeVersion="19" ma:contentTypeDescription="Een nieuw document maken." ma:contentTypeScope="" ma:versionID="9ac4fb8c07fc5ae2451e6948b274c178">
  <xsd:schema xmlns:xsd="http://www.w3.org/2001/XMLSchema" xmlns:xs="http://www.w3.org/2001/XMLSchema" xmlns:p="http://schemas.microsoft.com/office/2006/metadata/properties" xmlns:ns2="329f27ee-221b-4841-a977-256515d5673d" xmlns:ns3="94b6608f-dd78-41e0-9f4c-07fd7eeeb59b" xmlns:ns4="bcca140d-7f6e-4d52-85dc-49dc5344b824" targetNamespace="http://schemas.microsoft.com/office/2006/metadata/properties" ma:root="true" ma:fieldsID="b1c066fdc2eb48e80fd52407c495dfd3" ns2:_="" ns3:_="" ns4:_="">
    <xsd:import namespace="329f27ee-221b-4841-a977-256515d5673d"/>
    <xsd:import namespace="94b6608f-dd78-41e0-9f4c-07fd7eeeb59b"/>
    <xsd:import namespace="bcca140d-7f6e-4d52-85dc-49dc5344b8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f27ee-221b-4841-a977-256515d56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01df8419-6f07-4a34-8f5c-05ca891305b2" ma:termSetId="09814cd3-568e-fe90-9814-8d621ff8fb84" ma:anchorId="fba54fb3-c3e1-fe81-a776-ca4b69148c4d" ma:open="true" ma:isKeyword="false">
      <xsd:complexType>
        <xsd:sequence>
          <xsd:element ref="pc:Terms" minOccurs="0" maxOccurs="1"/>
        </xsd:sequence>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b6608f-dd78-41e0-9f4c-07fd7eeeb59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a140d-7f6e-4d52-85dc-49dc5344b824" elementFormDefault="qualified">
    <xsd:import namespace="http://schemas.microsoft.com/office/2006/documentManagement/types"/>
    <xsd:import namespace="http://schemas.microsoft.com/office/infopath/2007/PartnerControls"/>
    <xsd:element name="TaxCatchAll" ma:index="19" nillable="true" ma:displayName="Catch-all-kolom van taxonomie" ma:hidden="true" ma:list="{bbaebe31-0fe0-4dd1-9510-01b8d60eace8}" ma:internalName="TaxCatchAll" ma:showField="CatchAllData" ma:web="bcca140d-7f6e-4d52-85dc-49dc5344b8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ca140d-7f6e-4d52-85dc-49dc5344b824" xsi:nil="true"/>
    <lcf76f155ced4ddcb4097134ff3c332f xmlns="329f27ee-221b-4841-a977-256515d567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6577C-9125-4DF8-897F-3F9F6BE08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f27ee-221b-4841-a977-256515d5673d"/>
    <ds:schemaRef ds:uri="94b6608f-dd78-41e0-9f4c-07fd7eeeb59b"/>
    <ds:schemaRef ds:uri="bcca140d-7f6e-4d52-85dc-49dc5344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842E88-4254-4B9C-AC05-B24181F6B9A6}">
  <ds:schemaRefs>
    <ds:schemaRef ds:uri="http://schemas.microsoft.com/office/2006/metadata/properties"/>
    <ds:schemaRef ds:uri="http://schemas.microsoft.com/office/infopath/2007/PartnerControls"/>
    <ds:schemaRef ds:uri="bcca140d-7f6e-4d52-85dc-49dc5344b824"/>
    <ds:schemaRef ds:uri="329f27ee-221b-4841-a977-256515d5673d"/>
  </ds:schemaRefs>
</ds:datastoreItem>
</file>

<file path=customXml/itemProps3.xml><?xml version="1.0" encoding="utf-8"?>
<ds:datastoreItem xmlns:ds="http://schemas.openxmlformats.org/officeDocument/2006/customXml" ds:itemID="{2CCF9ABB-BB81-4918-8FF7-DC76432D9244}">
  <ds:schemaRefs>
    <ds:schemaRef ds:uri="http://schemas.microsoft.com/sharepoint/v3/contenttype/forms"/>
  </ds:schemaRefs>
</ds:datastoreItem>
</file>

<file path=customXml/itemProps4.xml><?xml version="1.0" encoding="utf-8"?>
<ds:datastoreItem xmlns:ds="http://schemas.openxmlformats.org/officeDocument/2006/customXml" ds:itemID="{1DC000FC-EB20-40E3-BBDB-1193207B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1446</Words>
  <Characters>7957</Characters>
  <Application>Microsoft Office Word</Application>
  <DocSecurity>4</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9385</CharactersWithSpaces>
  <SharedDoc>false</SharedDoc>
  <HLinks>
    <vt:vector size="72" baseType="variant">
      <vt:variant>
        <vt:i4>2424876</vt:i4>
      </vt:variant>
      <vt:variant>
        <vt:i4>57</vt:i4>
      </vt:variant>
      <vt:variant>
        <vt:i4>0</vt:i4>
      </vt:variant>
      <vt:variant>
        <vt:i4>5</vt:i4>
      </vt:variant>
      <vt:variant>
        <vt:lpwstr>https://www.po2203.nl/website/home/home</vt:lpwstr>
      </vt:variant>
      <vt:variant>
        <vt:lpwstr/>
      </vt:variant>
      <vt:variant>
        <vt:i4>1441823</vt:i4>
      </vt:variant>
      <vt:variant>
        <vt:i4>54</vt:i4>
      </vt:variant>
      <vt:variant>
        <vt:i4>0</vt:i4>
      </vt:variant>
      <vt:variant>
        <vt:i4>5</vt:i4>
      </vt:variant>
      <vt:variant>
        <vt:lpwstr>https://ouder-jeugdsteunpunt.nl/</vt:lpwstr>
      </vt:variant>
      <vt:variant>
        <vt:lpwstr/>
      </vt:variant>
      <vt:variant>
        <vt:i4>7864425</vt:i4>
      </vt:variant>
      <vt:variant>
        <vt:i4>51</vt:i4>
      </vt:variant>
      <vt:variant>
        <vt:i4>0</vt:i4>
      </vt:variant>
      <vt:variant>
        <vt:i4>5</vt:i4>
      </vt:variant>
      <vt:variant>
        <vt:lpwstr>https://www.po2203.nl/website/passend-onderwijs/extra-ondersteuning</vt:lpwstr>
      </vt:variant>
      <vt:variant>
        <vt:lpwstr/>
      </vt:variant>
      <vt:variant>
        <vt:i4>3932279</vt:i4>
      </vt:variant>
      <vt:variant>
        <vt:i4>48</vt:i4>
      </vt:variant>
      <vt:variant>
        <vt:i4>0</vt:i4>
      </vt:variant>
      <vt:variant>
        <vt:i4>5</vt:i4>
      </vt:variant>
      <vt:variant>
        <vt:lpwstr>https://www.po2203.nl/website/passend-onderwijs/basisondersteuning</vt:lpwstr>
      </vt:variant>
      <vt:variant>
        <vt:lpwstr/>
      </vt:variant>
      <vt:variant>
        <vt:i4>2752567</vt:i4>
      </vt:variant>
      <vt:variant>
        <vt:i4>45</vt:i4>
      </vt:variant>
      <vt:variant>
        <vt:i4>0</vt:i4>
      </vt:variant>
      <vt:variant>
        <vt:i4>5</vt:i4>
      </vt:variant>
      <vt:variant>
        <vt:lpwstr>https://www.po2203.nl/files/website/File/230420 ondersteuningsplan 2023-2026(2).pdf</vt:lpwstr>
      </vt:variant>
      <vt:variant>
        <vt:lpwstr/>
      </vt:variant>
      <vt:variant>
        <vt:i4>1703995</vt:i4>
      </vt:variant>
      <vt:variant>
        <vt:i4>38</vt:i4>
      </vt:variant>
      <vt:variant>
        <vt:i4>0</vt:i4>
      </vt:variant>
      <vt:variant>
        <vt:i4>5</vt:i4>
      </vt:variant>
      <vt:variant>
        <vt:lpwstr/>
      </vt:variant>
      <vt:variant>
        <vt:lpwstr>_Toc198631138</vt:lpwstr>
      </vt:variant>
      <vt:variant>
        <vt:i4>1703995</vt:i4>
      </vt:variant>
      <vt:variant>
        <vt:i4>32</vt:i4>
      </vt:variant>
      <vt:variant>
        <vt:i4>0</vt:i4>
      </vt:variant>
      <vt:variant>
        <vt:i4>5</vt:i4>
      </vt:variant>
      <vt:variant>
        <vt:lpwstr/>
      </vt:variant>
      <vt:variant>
        <vt:lpwstr>_Toc198631137</vt:lpwstr>
      </vt:variant>
      <vt:variant>
        <vt:i4>1703995</vt:i4>
      </vt:variant>
      <vt:variant>
        <vt:i4>26</vt:i4>
      </vt:variant>
      <vt:variant>
        <vt:i4>0</vt:i4>
      </vt:variant>
      <vt:variant>
        <vt:i4>5</vt:i4>
      </vt:variant>
      <vt:variant>
        <vt:lpwstr/>
      </vt:variant>
      <vt:variant>
        <vt:lpwstr>_Toc198631136</vt:lpwstr>
      </vt:variant>
      <vt:variant>
        <vt:i4>1703995</vt:i4>
      </vt:variant>
      <vt:variant>
        <vt:i4>20</vt:i4>
      </vt:variant>
      <vt:variant>
        <vt:i4>0</vt:i4>
      </vt:variant>
      <vt:variant>
        <vt:i4>5</vt:i4>
      </vt:variant>
      <vt:variant>
        <vt:lpwstr/>
      </vt:variant>
      <vt:variant>
        <vt:lpwstr>_Toc198631135</vt:lpwstr>
      </vt:variant>
      <vt:variant>
        <vt:i4>1703995</vt:i4>
      </vt:variant>
      <vt:variant>
        <vt:i4>14</vt:i4>
      </vt:variant>
      <vt:variant>
        <vt:i4>0</vt:i4>
      </vt:variant>
      <vt:variant>
        <vt:i4>5</vt:i4>
      </vt:variant>
      <vt:variant>
        <vt:lpwstr/>
      </vt:variant>
      <vt:variant>
        <vt:lpwstr>_Toc198631134</vt:lpwstr>
      </vt:variant>
      <vt:variant>
        <vt:i4>1703995</vt:i4>
      </vt:variant>
      <vt:variant>
        <vt:i4>8</vt:i4>
      </vt:variant>
      <vt:variant>
        <vt:i4>0</vt:i4>
      </vt:variant>
      <vt:variant>
        <vt:i4>5</vt:i4>
      </vt:variant>
      <vt:variant>
        <vt:lpwstr/>
      </vt:variant>
      <vt:variant>
        <vt:lpwstr>_Toc198631133</vt:lpwstr>
      </vt:variant>
      <vt:variant>
        <vt:i4>1703995</vt:i4>
      </vt:variant>
      <vt:variant>
        <vt:i4>2</vt:i4>
      </vt:variant>
      <vt:variant>
        <vt:i4>0</vt:i4>
      </vt:variant>
      <vt:variant>
        <vt:i4>5</vt:i4>
      </vt:variant>
      <vt:variant>
        <vt:lpwstr/>
      </vt:variant>
      <vt:variant>
        <vt:lpwstr>_Toc198631132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Elza Linthorst-Steenbergen</dc:creator>
  <cp:keywords/>
  <dc:description/>
  <cp:lastModifiedBy>Petra Brinkman</cp:lastModifiedBy>
  <cp:revision>7</cp:revision>
  <dcterms:created xsi:type="dcterms:W3CDTF">2025-08-28T13:57:00Z</dcterms:created>
  <dcterms:modified xsi:type="dcterms:W3CDTF">2025-11-05T11:05:00Z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0x0101002A5AE42C78DAD243B3B9C6D3DD4BECB5</vt:lpwstr>
  </property>
  <property fmtid="{D5CDD505-2E9C-101B-9397-08002B2CF9AE}" pid="3" name="MediaServiceImageTags">
    <vt:lpwstr/>
  </property>
</Properties>
</file>